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E21" w:rsidRPr="00822683" w:rsidRDefault="00822683" w:rsidP="00822683">
      <w:pPr>
        <w:jc w:val="right"/>
        <w:rPr>
          <w:b/>
        </w:rPr>
      </w:pPr>
      <w:r w:rsidRPr="00822683">
        <w:rPr>
          <w:b/>
        </w:rPr>
        <w:t>SUB. “D”</w:t>
      </w:r>
    </w:p>
    <w:tbl>
      <w:tblPr>
        <w:tblW w:w="10198" w:type="dxa"/>
        <w:jc w:val="center"/>
        <w:tblLook w:val="04A0"/>
      </w:tblPr>
      <w:tblGrid>
        <w:gridCol w:w="1790"/>
        <w:gridCol w:w="6565"/>
        <w:gridCol w:w="1843"/>
      </w:tblGrid>
      <w:tr w:rsidR="00683E21" w:rsidRPr="00BB53F2" w:rsidTr="00E42115">
        <w:trPr>
          <w:trHeight w:val="1929"/>
          <w:jc w:val="center"/>
        </w:trPr>
        <w:tc>
          <w:tcPr>
            <w:tcW w:w="1790" w:type="dxa"/>
          </w:tcPr>
          <w:p w:rsidR="00683E21" w:rsidRPr="00BB53F2" w:rsidRDefault="00683E21" w:rsidP="0058040B">
            <w:pPr>
              <w:suppressAutoHyphens/>
              <w:rPr>
                <w:rFonts w:ascii="Times New Roman" w:hAnsi="Times New Roman"/>
                <w:b/>
                <w:bCs/>
                <w:lang w:eastAsia="ar-SA"/>
              </w:rPr>
            </w:pPr>
          </w:p>
          <w:p w:rsidR="00683E21" w:rsidRPr="00BB53F2" w:rsidRDefault="00683E21" w:rsidP="0058040B">
            <w:pPr>
              <w:suppressAutoHyphens/>
              <w:rPr>
                <w:rFonts w:ascii="Times New Roman" w:hAnsi="Times New Roman"/>
                <w:b/>
                <w:bCs/>
                <w:lang w:eastAsia="ar-SA"/>
              </w:rPr>
            </w:pPr>
          </w:p>
          <w:p w:rsidR="00683E21" w:rsidRPr="00BB53F2" w:rsidRDefault="00E9046F" w:rsidP="00E9046F">
            <w:pPr>
              <w:suppressAutoHyphens/>
              <w:jc w:val="center"/>
              <w:rPr>
                <w:rFonts w:ascii="Times New Roman" w:hAnsi="Times New Roman"/>
                <w:b/>
                <w:bCs/>
                <w:lang w:eastAsia="ar-SA"/>
              </w:rPr>
            </w:pPr>
            <w:r w:rsidRPr="00683E21">
              <w:object w:dxaOrig="1381" w:dyaOrig="1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5pt;height:69.6pt" o:ole="" fillcolor="window">
                  <v:imagedata r:id="rId8" o:title=""/>
                </v:shape>
                <o:OLEObject Type="Embed" ProgID="Word.Picture.8" ShapeID="_x0000_i1025" DrawAspect="Content" ObjectID="_1791100278" r:id="rId9"/>
              </w:object>
            </w:r>
          </w:p>
        </w:tc>
        <w:tc>
          <w:tcPr>
            <w:tcW w:w="6565" w:type="dxa"/>
          </w:tcPr>
          <w:p w:rsidR="00E9046F" w:rsidRDefault="00E9046F" w:rsidP="00E9046F">
            <w:pPr>
              <w:pStyle w:val="Didascalia"/>
              <w:jc w:val="center"/>
              <w:rPr>
                <w:rFonts w:ascii="Calibri" w:hAnsi="Calibri" w:cs="Arial"/>
                <w:b w:val="0"/>
                <w:bCs/>
                <w:sz w:val="24"/>
                <w:szCs w:val="24"/>
              </w:rPr>
            </w:pPr>
          </w:p>
          <w:p w:rsidR="00E9046F" w:rsidRPr="00F854A7" w:rsidRDefault="00E9046F" w:rsidP="00E9046F">
            <w:pPr>
              <w:pStyle w:val="Didascalia"/>
              <w:jc w:val="center"/>
              <w:rPr>
                <w:rFonts w:ascii="Calibri" w:hAnsi="Calibri" w:cs="Arial"/>
                <w:b w:val="0"/>
                <w:bCs/>
                <w:sz w:val="24"/>
                <w:szCs w:val="24"/>
              </w:rPr>
            </w:pPr>
            <w:r w:rsidRPr="00F854A7">
              <w:rPr>
                <w:rFonts w:ascii="Calibri" w:hAnsi="Calibri" w:cs="Arial"/>
                <w:b w:val="0"/>
                <w:bCs/>
                <w:sz w:val="24"/>
                <w:szCs w:val="24"/>
              </w:rPr>
              <w:t>COMUNE DI CAPRI LEONE</w:t>
            </w:r>
          </w:p>
          <w:p w:rsidR="00E9046F" w:rsidRDefault="00E9046F" w:rsidP="00E9046F">
            <w:pPr>
              <w:jc w:val="center"/>
              <w:rPr>
                <w:rFonts w:ascii="Calibri" w:hAnsi="Calibri"/>
                <w:bCs/>
                <w:sz w:val="24"/>
                <w:szCs w:val="24"/>
              </w:rPr>
            </w:pPr>
            <w:r w:rsidRPr="00F854A7">
              <w:rPr>
                <w:rFonts w:ascii="Calibri" w:hAnsi="Calibri"/>
                <w:bCs/>
                <w:sz w:val="24"/>
                <w:szCs w:val="24"/>
              </w:rPr>
              <w:t>(</w:t>
            </w:r>
            <w:r>
              <w:rPr>
                <w:rFonts w:ascii="Calibri" w:hAnsi="Calibri"/>
                <w:bCs/>
                <w:sz w:val="24"/>
                <w:szCs w:val="24"/>
              </w:rPr>
              <w:t xml:space="preserve">Città Metropolitana </w:t>
            </w:r>
            <w:r w:rsidRPr="00F854A7">
              <w:rPr>
                <w:rFonts w:ascii="Calibri" w:hAnsi="Calibri"/>
                <w:bCs/>
                <w:sz w:val="24"/>
                <w:szCs w:val="24"/>
              </w:rPr>
              <w:t xml:space="preserve"> di Messina)</w:t>
            </w:r>
          </w:p>
          <w:p w:rsidR="00E9046F" w:rsidRPr="00F854A7" w:rsidRDefault="00E9046F" w:rsidP="00E9046F">
            <w:pPr>
              <w:jc w:val="center"/>
              <w:rPr>
                <w:rFonts w:ascii="Calibri" w:hAnsi="Calibri"/>
                <w:bCs/>
                <w:sz w:val="24"/>
                <w:szCs w:val="24"/>
              </w:rPr>
            </w:pPr>
            <w:r>
              <w:rPr>
                <w:rFonts w:ascii="Calibri" w:hAnsi="Calibri"/>
                <w:bCs/>
                <w:sz w:val="24"/>
                <w:szCs w:val="24"/>
              </w:rPr>
              <w:t>Area Socio-</w:t>
            </w:r>
            <w:r w:rsidRPr="00F854A7">
              <w:rPr>
                <w:rFonts w:ascii="Calibri" w:hAnsi="Calibri"/>
                <w:bCs/>
                <w:sz w:val="24"/>
                <w:szCs w:val="24"/>
              </w:rPr>
              <w:t>Assistenziale</w:t>
            </w:r>
            <w:r>
              <w:rPr>
                <w:rFonts w:ascii="Calibri" w:hAnsi="Calibri"/>
                <w:bCs/>
                <w:sz w:val="24"/>
                <w:szCs w:val="24"/>
              </w:rPr>
              <w:t xml:space="preserve"> </w:t>
            </w:r>
            <w:r w:rsidRPr="00F854A7">
              <w:rPr>
                <w:rFonts w:ascii="Calibri" w:hAnsi="Calibri"/>
                <w:bCs/>
                <w:sz w:val="24"/>
                <w:szCs w:val="24"/>
              </w:rPr>
              <w:t xml:space="preserve"> </w:t>
            </w:r>
            <w:r>
              <w:rPr>
                <w:rFonts w:ascii="Calibri" w:hAnsi="Calibri"/>
                <w:bCs/>
                <w:sz w:val="24"/>
                <w:szCs w:val="24"/>
              </w:rPr>
              <w:t>e Demografica</w:t>
            </w:r>
          </w:p>
          <w:p w:rsidR="00E9046F" w:rsidRPr="00F854A7" w:rsidRDefault="00E9046F" w:rsidP="00E9046F">
            <w:pPr>
              <w:jc w:val="center"/>
              <w:rPr>
                <w:rFonts w:ascii="Calibri" w:hAnsi="Calibri"/>
                <w:bCs/>
                <w:sz w:val="24"/>
                <w:szCs w:val="24"/>
              </w:rPr>
            </w:pPr>
          </w:p>
          <w:p w:rsidR="00683E21" w:rsidRPr="00941549" w:rsidRDefault="00683E21" w:rsidP="00E9046F">
            <w:pPr>
              <w:jc w:val="center"/>
              <w:rPr>
                <w:rFonts w:ascii="Bookman Old Style" w:hAnsi="Bookman Old Style" w:cs="Garamond"/>
              </w:rPr>
            </w:pPr>
          </w:p>
        </w:tc>
        <w:tc>
          <w:tcPr>
            <w:tcW w:w="1843" w:type="dxa"/>
          </w:tcPr>
          <w:p w:rsidR="00683E21" w:rsidRPr="00BB53F2" w:rsidRDefault="00683E21" w:rsidP="0058040B">
            <w:pPr>
              <w:suppressAutoHyphens/>
              <w:jc w:val="center"/>
              <w:rPr>
                <w:rFonts w:ascii="Times New Roman" w:hAnsi="Times New Roman"/>
                <w:b/>
                <w:bCs/>
                <w:lang w:eastAsia="ar-SA"/>
              </w:rPr>
            </w:pPr>
          </w:p>
          <w:p w:rsidR="00683E21" w:rsidRPr="00BB53F2" w:rsidRDefault="00683E21" w:rsidP="0058040B">
            <w:pPr>
              <w:suppressAutoHyphens/>
              <w:jc w:val="center"/>
              <w:rPr>
                <w:rFonts w:ascii="Times New Roman" w:hAnsi="Times New Roman"/>
                <w:b/>
                <w:bCs/>
                <w:lang w:eastAsia="ar-SA"/>
              </w:rPr>
            </w:pPr>
            <w:bookmarkStart w:id="0" w:name="_MON_1055917185"/>
            <w:bookmarkEnd w:id="0"/>
          </w:p>
        </w:tc>
      </w:tr>
    </w:tbl>
    <w:p w:rsidR="00683E21" w:rsidRDefault="00683E21" w:rsidP="00F854A7">
      <w:pPr>
        <w:pStyle w:val="Didascalia"/>
        <w:rPr>
          <w:rFonts w:ascii="Calibri" w:hAnsi="Calibri" w:cs="Arial"/>
          <w:b w:val="0"/>
          <w:bCs/>
          <w:sz w:val="24"/>
          <w:szCs w:val="24"/>
        </w:rPr>
      </w:pPr>
    </w:p>
    <w:p w:rsidR="00E9046F" w:rsidRDefault="00E9046F" w:rsidP="00F854A7">
      <w:pPr>
        <w:shd w:val="clear" w:color="auto" w:fill="FFFFFF"/>
        <w:ind w:left="14" w:right="7"/>
        <w:jc w:val="right"/>
        <w:rPr>
          <w:rFonts w:ascii="Calibri" w:hAnsi="Calibri"/>
          <w:bCs/>
          <w:sz w:val="24"/>
          <w:szCs w:val="24"/>
        </w:rPr>
      </w:pPr>
    </w:p>
    <w:tbl>
      <w:tblPr>
        <w:tblStyle w:val="Grigliatabella"/>
        <w:tblW w:w="0" w:type="auto"/>
        <w:tblInd w:w="14" w:type="dxa"/>
        <w:tblLook w:val="04A0"/>
      </w:tblPr>
      <w:tblGrid>
        <w:gridCol w:w="9795"/>
      </w:tblGrid>
      <w:tr w:rsidR="00025A71" w:rsidTr="00025A71">
        <w:tc>
          <w:tcPr>
            <w:tcW w:w="9795" w:type="dxa"/>
          </w:tcPr>
          <w:p w:rsidR="00025A71" w:rsidRPr="007E58FB" w:rsidRDefault="00025A71" w:rsidP="00FA63DE">
            <w:pPr>
              <w:ind w:right="7"/>
              <w:jc w:val="both"/>
              <w:rPr>
                <w:rFonts w:ascii="Calibri" w:hAnsi="Calibri"/>
                <w:b/>
                <w:bCs/>
                <w:sz w:val="24"/>
                <w:szCs w:val="24"/>
              </w:rPr>
            </w:pPr>
            <w:r w:rsidRPr="007E58FB">
              <w:rPr>
                <w:rFonts w:ascii="Calibri" w:hAnsi="Calibri"/>
                <w:b/>
                <w:bCs/>
                <w:sz w:val="24"/>
                <w:szCs w:val="24"/>
              </w:rPr>
              <w:t>DICHIARAZIONE PROTOCOLLO DI LEGALITA’ resa ai sensi del protocollo di legalità “Accordo quadro Carlo Alberto dalla Chiesa” stipulato il 12 luglio 2005 tra la Regione siciliana, il Ministero dell’Interno, le Prefetture dell’isola</w:t>
            </w:r>
            <w:r w:rsidR="00FA63DE" w:rsidRPr="007E58FB">
              <w:rPr>
                <w:rFonts w:ascii="Calibri" w:hAnsi="Calibri"/>
                <w:b/>
                <w:bCs/>
                <w:sz w:val="24"/>
                <w:szCs w:val="24"/>
              </w:rPr>
              <w:t>, l’Autorità di vigilanza sui lavori pubblici, l’Inps e l’INAIL ( cir. Ass. Reg. LL.PP. n. 593 del 31 gennaio 2006)</w:t>
            </w:r>
          </w:p>
        </w:tc>
      </w:tr>
    </w:tbl>
    <w:p w:rsidR="00025A71" w:rsidRDefault="00025A71" w:rsidP="00F854A7">
      <w:pPr>
        <w:shd w:val="clear" w:color="auto" w:fill="FFFFFF"/>
        <w:ind w:left="14" w:right="7"/>
        <w:jc w:val="right"/>
        <w:rPr>
          <w:rFonts w:ascii="Calibri" w:hAnsi="Calibri"/>
          <w:bCs/>
          <w:sz w:val="24"/>
          <w:szCs w:val="24"/>
        </w:rPr>
      </w:pPr>
    </w:p>
    <w:tbl>
      <w:tblPr>
        <w:tblStyle w:val="Grigliatabella"/>
        <w:tblW w:w="0" w:type="auto"/>
        <w:tblInd w:w="14" w:type="dxa"/>
        <w:tblLook w:val="04A0"/>
      </w:tblPr>
      <w:tblGrid>
        <w:gridCol w:w="9795"/>
      </w:tblGrid>
      <w:tr w:rsidR="001D7038" w:rsidTr="001D7038">
        <w:tc>
          <w:tcPr>
            <w:tcW w:w="9795" w:type="dxa"/>
          </w:tcPr>
          <w:p w:rsidR="001D7038" w:rsidRDefault="001D7038" w:rsidP="00686354">
            <w:pPr>
              <w:pStyle w:val="Heading2"/>
              <w:ind w:left="0" w:right="0"/>
              <w:jc w:val="both"/>
              <w:rPr>
                <w:rFonts w:ascii="Calibri" w:hAnsi="Calibri"/>
                <w:bCs/>
                <w:sz w:val="24"/>
                <w:szCs w:val="24"/>
              </w:rPr>
            </w:pPr>
            <w:r>
              <w:rPr>
                <w:rFonts w:ascii="Calibri" w:hAnsi="Calibri"/>
                <w:bCs/>
                <w:sz w:val="24"/>
                <w:szCs w:val="24"/>
              </w:rPr>
              <w:t xml:space="preserve">OGGETTO: </w:t>
            </w:r>
            <w:r w:rsidRPr="00F854A7">
              <w:rPr>
                <w:rFonts w:ascii="Calibri" w:hAnsi="Calibri"/>
                <w:bCs/>
                <w:sz w:val="24"/>
                <w:szCs w:val="24"/>
              </w:rPr>
              <w:t xml:space="preserve"> </w:t>
            </w:r>
            <w:r w:rsidR="00EB155B">
              <w:rPr>
                <w:rFonts w:ascii="Calibri" w:hAnsi="Calibri"/>
                <w:bCs/>
                <w:sz w:val="24"/>
                <w:szCs w:val="24"/>
              </w:rPr>
              <w:t>RdO - Trattativa diretta, mediante MePa,</w:t>
            </w:r>
            <w:r w:rsidR="006B158D">
              <w:rPr>
                <w:bCs/>
                <w:sz w:val="22"/>
                <w:szCs w:val="22"/>
              </w:rPr>
              <w:t xml:space="preserve"> servizio di assistenza all’autonomia e comunicazione di cui all’art. 3 comma 3 della Legge 104/92 a favore di minori residenti, iscritti e frequentanti le classi della scuola dell’infanzia, primaria e secondaria di I grado dell’Istituto Comprensivo di Torrenova (plessi di Rocca di Capri Leone) e dell’Istituto Comprensivo di Capo d’Orlando.</w:t>
            </w:r>
            <w:r w:rsidR="00686354">
              <w:rPr>
                <w:bCs/>
                <w:sz w:val="22"/>
                <w:szCs w:val="22"/>
              </w:rPr>
              <w:t xml:space="preserve"> </w:t>
            </w:r>
            <w:r w:rsidR="006B158D">
              <w:rPr>
                <w:bCs/>
                <w:sz w:val="22"/>
                <w:szCs w:val="22"/>
              </w:rPr>
              <w:t>a.s. 2024/2025 ed eventualmente  fino a completamento dell’importo contrattuale.</w:t>
            </w:r>
            <w:r w:rsidR="00EB155B">
              <w:rPr>
                <w:rFonts w:ascii="Calibri" w:hAnsi="Calibri"/>
                <w:bCs/>
                <w:sz w:val="24"/>
                <w:szCs w:val="24"/>
              </w:rPr>
              <w:t xml:space="preserve"> </w:t>
            </w:r>
          </w:p>
        </w:tc>
      </w:tr>
    </w:tbl>
    <w:p w:rsidR="001D7038" w:rsidRDefault="001D7038" w:rsidP="00F854A7">
      <w:pPr>
        <w:shd w:val="clear" w:color="auto" w:fill="FFFFFF"/>
        <w:ind w:left="14" w:right="7"/>
        <w:jc w:val="right"/>
        <w:rPr>
          <w:rFonts w:ascii="Calibri" w:hAnsi="Calibri"/>
          <w:bCs/>
          <w:sz w:val="24"/>
          <w:szCs w:val="24"/>
        </w:rPr>
      </w:pPr>
    </w:p>
    <w:tbl>
      <w:tblPr>
        <w:tblStyle w:val="Grigliatabella"/>
        <w:tblW w:w="0" w:type="auto"/>
        <w:tblInd w:w="14" w:type="dxa"/>
        <w:tblLook w:val="04A0"/>
      </w:tblPr>
      <w:tblGrid>
        <w:gridCol w:w="3355"/>
        <w:gridCol w:w="6440"/>
      </w:tblGrid>
      <w:tr w:rsidR="00E574D9" w:rsidTr="004B5E15">
        <w:tc>
          <w:tcPr>
            <w:tcW w:w="3355" w:type="dxa"/>
          </w:tcPr>
          <w:p w:rsidR="004B5E15" w:rsidRDefault="004B5E15" w:rsidP="004B5E15">
            <w:pPr>
              <w:ind w:right="7"/>
              <w:rPr>
                <w:rFonts w:ascii="Calibri" w:hAnsi="Calibri"/>
                <w:bCs/>
                <w:sz w:val="24"/>
                <w:szCs w:val="24"/>
              </w:rPr>
            </w:pPr>
          </w:p>
          <w:p w:rsidR="00E574D9" w:rsidRDefault="00E574D9" w:rsidP="004B5E15">
            <w:pPr>
              <w:ind w:right="7"/>
              <w:rPr>
                <w:rFonts w:ascii="Calibri" w:hAnsi="Calibri"/>
                <w:bCs/>
                <w:sz w:val="24"/>
                <w:szCs w:val="24"/>
              </w:rPr>
            </w:pPr>
            <w:r>
              <w:rPr>
                <w:rFonts w:ascii="Calibri" w:hAnsi="Calibri"/>
                <w:bCs/>
                <w:sz w:val="24"/>
                <w:szCs w:val="24"/>
              </w:rPr>
              <w:t xml:space="preserve">Con la presente </w:t>
            </w:r>
            <w:r w:rsidR="004B5E15">
              <w:rPr>
                <w:rFonts w:ascii="Calibri" w:hAnsi="Calibri"/>
                <w:bCs/>
                <w:sz w:val="24"/>
                <w:szCs w:val="24"/>
              </w:rPr>
              <w:t>d</w:t>
            </w:r>
            <w:r>
              <w:rPr>
                <w:rFonts w:ascii="Calibri" w:hAnsi="Calibri"/>
                <w:bCs/>
                <w:sz w:val="24"/>
                <w:szCs w:val="24"/>
              </w:rPr>
              <w:t>ichiarazione</w:t>
            </w:r>
          </w:p>
          <w:p w:rsidR="004B5E15" w:rsidRDefault="004B5E15" w:rsidP="004B5E15">
            <w:pPr>
              <w:ind w:right="7"/>
              <w:rPr>
                <w:rFonts w:ascii="Calibri" w:hAnsi="Calibri"/>
                <w:bCs/>
                <w:sz w:val="24"/>
                <w:szCs w:val="24"/>
              </w:rPr>
            </w:pPr>
          </w:p>
        </w:tc>
        <w:tc>
          <w:tcPr>
            <w:tcW w:w="6440" w:type="dxa"/>
          </w:tcPr>
          <w:p w:rsidR="004B5E15" w:rsidRDefault="004B5E15" w:rsidP="00E574D9">
            <w:pPr>
              <w:ind w:right="7"/>
              <w:jc w:val="both"/>
              <w:rPr>
                <w:rFonts w:ascii="Calibri" w:hAnsi="Calibri"/>
                <w:bCs/>
                <w:sz w:val="24"/>
                <w:szCs w:val="24"/>
              </w:rPr>
            </w:pPr>
          </w:p>
          <w:p w:rsidR="00E574D9" w:rsidRDefault="004B5E15" w:rsidP="00E574D9">
            <w:pPr>
              <w:ind w:right="7"/>
              <w:jc w:val="both"/>
              <w:rPr>
                <w:rFonts w:ascii="Calibri" w:hAnsi="Calibri"/>
                <w:bCs/>
                <w:sz w:val="24"/>
                <w:szCs w:val="24"/>
              </w:rPr>
            </w:pPr>
            <w:r>
              <w:rPr>
                <w:rFonts w:ascii="Calibri" w:hAnsi="Calibri"/>
                <w:bCs/>
                <w:sz w:val="24"/>
                <w:szCs w:val="24"/>
              </w:rPr>
              <w:t>_</w:t>
            </w:r>
            <w:r w:rsidR="00E574D9">
              <w:rPr>
                <w:rFonts w:ascii="Calibri" w:hAnsi="Calibri"/>
                <w:bCs/>
                <w:sz w:val="24"/>
                <w:szCs w:val="24"/>
              </w:rPr>
              <w:t>_l_</w:t>
            </w:r>
            <w:r>
              <w:rPr>
                <w:rFonts w:ascii="Calibri" w:hAnsi="Calibri"/>
                <w:bCs/>
                <w:sz w:val="24"/>
                <w:szCs w:val="24"/>
              </w:rPr>
              <w:t xml:space="preserve">_ </w:t>
            </w:r>
            <w:r w:rsidR="00E574D9">
              <w:rPr>
                <w:rFonts w:ascii="Calibri" w:hAnsi="Calibri"/>
                <w:bCs/>
                <w:sz w:val="24"/>
                <w:szCs w:val="24"/>
              </w:rPr>
              <w:t xml:space="preserve"> sottoscritt__ Sig.___</w:t>
            </w:r>
            <w:r>
              <w:rPr>
                <w:rFonts w:ascii="Calibri" w:hAnsi="Calibri"/>
                <w:bCs/>
                <w:sz w:val="24"/>
                <w:szCs w:val="24"/>
              </w:rPr>
              <w:t>_____________________________</w:t>
            </w:r>
          </w:p>
        </w:tc>
      </w:tr>
    </w:tbl>
    <w:p w:rsidR="00E574D9" w:rsidRDefault="00E574D9" w:rsidP="00E574D9">
      <w:pPr>
        <w:shd w:val="clear" w:color="auto" w:fill="FFFFFF"/>
        <w:ind w:left="14" w:right="7"/>
        <w:jc w:val="both"/>
        <w:rPr>
          <w:rFonts w:ascii="Calibri" w:hAnsi="Calibri"/>
          <w:bCs/>
          <w:sz w:val="24"/>
          <w:szCs w:val="24"/>
        </w:rPr>
      </w:pPr>
    </w:p>
    <w:tbl>
      <w:tblPr>
        <w:tblStyle w:val="Grigliatabella"/>
        <w:tblW w:w="0" w:type="auto"/>
        <w:tblInd w:w="14" w:type="dxa"/>
        <w:tblLook w:val="04A0"/>
      </w:tblPr>
      <w:tblGrid>
        <w:gridCol w:w="3265"/>
        <w:gridCol w:w="3265"/>
        <w:gridCol w:w="3265"/>
      </w:tblGrid>
      <w:tr w:rsidR="004B5E15" w:rsidTr="004B5E15">
        <w:tc>
          <w:tcPr>
            <w:tcW w:w="3265" w:type="dxa"/>
          </w:tcPr>
          <w:p w:rsidR="004B5E15" w:rsidRDefault="004B5E15" w:rsidP="00E574D9">
            <w:pPr>
              <w:ind w:right="7"/>
              <w:jc w:val="both"/>
              <w:rPr>
                <w:rFonts w:ascii="Calibri" w:hAnsi="Calibri"/>
                <w:bCs/>
                <w:sz w:val="24"/>
                <w:szCs w:val="24"/>
              </w:rPr>
            </w:pPr>
          </w:p>
          <w:p w:rsidR="004B5E15" w:rsidRDefault="004B5E15" w:rsidP="00E574D9">
            <w:pPr>
              <w:ind w:right="7"/>
              <w:jc w:val="both"/>
              <w:rPr>
                <w:rFonts w:ascii="Calibri" w:hAnsi="Calibri"/>
                <w:bCs/>
                <w:sz w:val="24"/>
                <w:szCs w:val="24"/>
              </w:rPr>
            </w:pPr>
            <w:r>
              <w:rPr>
                <w:rFonts w:ascii="Calibri" w:hAnsi="Calibri"/>
                <w:bCs/>
                <w:sz w:val="24"/>
                <w:szCs w:val="24"/>
              </w:rPr>
              <w:t>Cod. Fisc. _________________</w:t>
            </w:r>
          </w:p>
        </w:tc>
        <w:tc>
          <w:tcPr>
            <w:tcW w:w="3265" w:type="dxa"/>
          </w:tcPr>
          <w:p w:rsidR="004B5E15" w:rsidRDefault="004B5E15" w:rsidP="00E574D9">
            <w:pPr>
              <w:ind w:right="7"/>
              <w:jc w:val="both"/>
              <w:rPr>
                <w:rFonts w:ascii="Calibri" w:hAnsi="Calibri"/>
                <w:bCs/>
                <w:sz w:val="24"/>
                <w:szCs w:val="24"/>
              </w:rPr>
            </w:pPr>
          </w:p>
          <w:p w:rsidR="004B5E15" w:rsidRDefault="004B5E15" w:rsidP="00E574D9">
            <w:pPr>
              <w:ind w:right="7"/>
              <w:jc w:val="both"/>
              <w:rPr>
                <w:rFonts w:ascii="Calibri" w:hAnsi="Calibri"/>
                <w:bCs/>
                <w:sz w:val="24"/>
                <w:szCs w:val="24"/>
              </w:rPr>
            </w:pPr>
            <w:r>
              <w:rPr>
                <w:rFonts w:ascii="Calibri" w:hAnsi="Calibri"/>
                <w:bCs/>
                <w:sz w:val="24"/>
                <w:szCs w:val="24"/>
              </w:rPr>
              <w:t>Nat__ a _________________</w:t>
            </w:r>
          </w:p>
        </w:tc>
        <w:tc>
          <w:tcPr>
            <w:tcW w:w="3265" w:type="dxa"/>
          </w:tcPr>
          <w:p w:rsidR="004B5E15" w:rsidRDefault="004B5E15" w:rsidP="004B5E15">
            <w:pPr>
              <w:ind w:right="7"/>
              <w:jc w:val="both"/>
              <w:rPr>
                <w:rFonts w:ascii="Calibri" w:hAnsi="Calibri"/>
                <w:bCs/>
                <w:sz w:val="24"/>
                <w:szCs w:val="24"/>
              </w:rPr>
            </w:pPr>
          </w:p>
          <w:p w:rsidR="004B5E15" w:rsidRDefault="004B5E15" w:rsidP="004B5E15">
            <w:pPr>
              <w:ind w:right="7"/>
              <w:jc w:val="both"/>
              <w:rPr>
                <w:rFonts w:ascii="Calibri" w:hAnsi="Calibri"/>
                <w:bCs/>
                <w:sz w:val="24"/>
                <w:szCs w:val="24"/>
              </w:rPr>
            </w:pPr>
            <w:r>
              <w:rPr>
                <w:rFonts w:ascii="Calibri" w:hAnsi="Calibri"/>
                <w:bCs/>
                <w:sz w:val="24"/>
                <w:szCs w:val="24"/>
              </w:rPr>
              <w:t xml:space="preserve">Il__/___/______ </w:t>
            </w:r>
          </w:p>
          <w:p w:rsidR="004B5E15" w:rsidRDefault="004B5E15" w:rsidP="004B5E15">
            <w:pPr>
              <w:ind w:right="7"/>
              <w:jc w:val="both"/>
              <w:rPr>
                <w:rFonts w:ascii="Calibri" w:hAnsi="Calibri"/>
                <w:bCs/>
                <w:sz w:val="24"/>
                <w:szCs w:val="24"/>
              </w:rPr>
            </w:pPr>
          </w:p>
        </w:tc>
      </w:tr>
    </w:tbl>
    <w:p w:rsidR="004B5E15" w:rsidRDefault="004B5E15" w:rsidP="00E574D9">
      <w:pPr>
        <w:shd w:val="clear" w:color="auto" w:fill="FFFFFF"/>
        <w:ind w:left="14" w:right="7"/>
        <w:jc w:val="both"/>
        <w:rPr>
          <w:rFonts w:ascii="Calibri" w:hAnsi="Calibri"/>
          <w:bCs/>
          <w:sz w:val="24"/>
          <w:szCs w:val="24"/>
        </w:rPr>
      </w:pPr>
    </w:p>
    <w:tbl>
      <w:tblPr>
        <w:tblStyle w:val="Grigliatabella"/>
        <w:tblW w:w="0" w:type="auto"/>
        <w:tblInd w:w="14" w:type="dxa"/>
        <w:tblLook w:val="04A0"/>
      </w:tblPr>
      <w:tblGrid>
        <w:gridCol w:w="4897"/>
        <w:gridCol w:w="4898"/>
      </w:tblGrid>
      <w:tr w:rsidR="004B5E15" w:rsidTr="0058040B">
        <w:tc>
          <w:tcPr>
            <w:tcW w:w="4897" w:type="dxa"/>
          </w:tcPr>
          <w:p w:rsidR="004B5E15" w:rsidRDefault="004B5E15" w:rsidP="00E574D9">
            <w:pPr>
              <w:ind w:right="7"/>
              <w:jc w:val="both"/>
              <w:rPr>
                <w:rFonts w:ascii="Calibri" w:hAnsi="Calibri"/>
                <w:bCs/>
                <w:sz w:val="24"/>
                <w:szCs w:val="24"/>
              </w:rPr>
            </w:pPr>
          </w:p>
          <w:p w:rsidR="004B5E15" w:rsidRDefault="004B5E15" w:rsidP="00E574D9">
            <w:pPr>
              <w:ind w:right="7"/>
              <w:jc w:val="both"/>
              <w:rPr>
                <w:rFonts w:ascii="Calibri" w:hAnsi="Calibri"/>
                <w:bCs/>
                <w:sz w:val="24"/>
                <w:szCs w:val="24"/>
              </w:rPr>
            </w:pPr>
            <w:r>
              <w:rPr>
                <w:rFonts w:ascii="Calibri" w:hAnsi="Calibri"/>
                <w:bCs/>
                <w:sz w:val="24"/>
                <w:szCs w:val="24"/>
              </w:rPr>
              <w:t>e residente a ___________________________</w:t>
            </w:r>
          </w:p>
        </w:tc>
        <w:tc>
          <w:tcPr>
            <w:tcW w:w="4898" w:type="dxa"/>
          </w:tcPr>
          <w:p w:rsidR="004B5E15" w:rsidRDefault="004B5E15" w:rsidP="00E574D9">
            <w:pPr>
              <w:ind w:right="7"/>
              <w:jc w:val="both"/>
              <w:rPr>
                <w:rFonts w:ascii="Calibri" w:hAnsi="Calibri"/>
                <w:bCs/>
                <w:sz w:val="24"/>
                <w:szCs w:val="24"/>
              </w:rPr>
            </w:pPr>
          </w:p>
          <w:p w:rsidR="004B5E15" w:rsidRDefault="004B5E15" w:rsidP="00E574D9">
            <w:pPr>
              <w:ind w:right="7"/>
              <w:jc w:val="both"/>
              <w:rPr>
                <w:rFonts w:ascii="Calibri" w:hAnsi="Calibri"/>
                <w:bCs/>
                <w:sz w:val="24"/>
                <w:szCs w:val="24"/>
              </w:rPr>
            </w:pPr>
            <w:r>
              <w:rPr>
                <w:rFonts w:ascii="Calibri" w:hAnsi="Calibri"/>
                <w:bCs/>
                <w:sz w:val="24"/>
                <w:szCs w:val="24"/>
              </w:rPr>
              <w:t>Via ___________________________________</w:t>
            </w:r>
          </w:p>
          <w:p w:rsidR="004B5E15" w:rsidRDefault="004B5E15" w:rsidP="00E574D9">
            <w:pPr>
              <w:ind w:right="7"/>
              <w:jc w:val="both"/>
              <w:rPr>
                <w:rFonts w:ascii="Calibri" w:hAnsi="Calibri"/>
                <w:bCs/>
                <w:sz w:val="24"/>
                <w:szCs w:val="24"/>
              </w:rPr>
            </w:pPr>
          </w:p>
        </w:tc>
      </w:tr>
    </w:tbl>
    <w:p w:rsidR="004B5E15" w:rsidRDefault="004B5E15" w:rsidP="00E574D9">
      <w:pPr>
        <w:shd w:val="clear" w:color="auto" w:fill="FFFFFF"/>
        <w:ind w:left="14" w:right="7"/>
        <w:jc w:val="both"/>
        <w:rPr>
          <w:rFonts w:ascii="Calibri" w:hAnsi="Calibri"/>
          <w:bCs/>
          <w:sz w:val="24"/>
          <w:szCs w:val="24"/>
        </w:rPr>
      </w:pPr>
    </w:p>
    <w:tbl>
      <w:tblPr>
        <w:tblStyle w:val="Grigliatabella"/>
        <w:tblW w:w="0" w:type="auto"/>
        <w:tblInd w:w="14" w:type="dxa"/>
        <w:tblLook w:val="04A0"/>
      </w:tblPr>
      <w:tblGrid>
        <w:gridCol w:w="4489"/>
        <w:gridCol w:w="5306"/>
      </w:tblGrid>
      <w:tr w:rsidR="004B5E15" w:rsidTr="0058040B">
        <w:tc>
          <w:tcPr>
            <w:tcW w:w="4489" w:type="dxa"/>
          </w:tcPr>
          <w:p w:rsidR="004B5E15" w:rsidRDefault="004B5E15" w:rsidP="00E574D9">
            <w:pPr>
              <w:ind w:right="7"/>
              <w:jc w:val="both"/>
              <w:rPr>
                <w:rFonts w:ascii="Calibri" w:hAnsi="Calibri"/>
                <w:bCs/>
                <w:sz w:val="24"/>
                <w:szCs w:val="24"/>
              </w:rPr>
            </w:pPr>
            <w:r>
              <w:rPr>
                <w:rFonts w:ascii="Calibri" w:hAnsi="Calibri"/>
                <w:bCs/>
                <w:sz w:val="24"/>
                <w:szCs w:val="24"/>
              </w:rPr>
              <w:t xml:space="preserve"> </w:t>
            </w:r>
          </w:p>
          <w:p w:rsidR="004B5E15" w:rsidRDefault="004B5E15" w:rsidP="00E574D9">
            <w:pPr>
              <w:ind w:right="7"/>
              <w:jc w:val="both"/>
              <w:rPr>
                <w:rFonts w:ascii="Calibri" w:hAnsi="Calibri"/>
                <w:bCs/>
                <w:sz w:val="24"/>
                <w:szCs w:val="24"/>
              </w:rPr>
            </w:pPr>
            <w:r>
              <w:rPr>
                <w:rFonts w:ascii="Calibri" w:hAnsi="Calibri"/>
                <w:bCs/>
                <w:sz w:val="24"/>
                <w:szCs w:val="24"/>
              </w:rPr>
              <w:t>Nella qualità di _______________________</w:t>
            </w:r>
          </w:p>
        </w:tc>
        <w:tc>
          <w:tcPr>
            <w:tcW w:w="5306" w:type="dxa"/>
          </w:tcPr>
          <w:p w:rsidR="004B5E15" w:rsidRDefault="004B5E15" w:rsidP="00E574D9">
            <w:pPr>
              <w:ind w:right="7"/>
              <w:jc w:val="both"/>
              <w:rPr>
                <w:rFonts w:ascii="Calibri" w:hAnsi="Calibri"/>
                <w:bCs/>
                <w:sz w:val="24"/>
                <w:szCs w:val="24"/>
              </w:rPr>
            </w:pPr>
          </w:p>
          <w:p w:rsidR="004B5E15" w:rsidRDefault="004B5E15" w:rsidP="00E574D9">
            <w:pPr>
              <w:ind w:right="7"/>
              <w:jc w:val="both"/>
              <w:rPr>
                <w:rFonts w:ascii="Calibri" w:hAnsi="Calibri"/>
                <w:bCs/>
                <w:sz w:val="24"/>
                <w:szCs w:val="24"/>
              </w:rPr>
            </w:pPr>
            <w:r>
              <w:rPr>
                <w:rFonts w:ascii="Calibri" w:hAnsi="Calibri"/>
                <w:bCs/>
                <w:sz w:val="24"/>
                <w:szCs w:val="24"/>
              </w:rPr>
              <w:t>Iscritta nel registro della CC.I.AA. di _______</w:t>
            </w:r>
            <w:r w:rsidR="0058040B">
              <w:rPr>
                <w:rFonts w:ascii="Calibri" w:hAnsi="Calibri"/>
                <w:bCs/>
                <w:sz w:val="24"/>
                <w:szCs w:val="24"/>
              </w:rPr>
              <w:t>____</w:t>
            </w:r>
            <w:r>
              <w:rPr>
                <w:rFonts w:ascii="Calibri" w:hAnsi="Calibri"/>
                <w:bCs/>
                <w:sz w:val="24"/>
                <w:szCs w:val="24"/>
              </w:rPr>
              <w:t>__</w:t>
            </w:r>
          </w:p>
          <w:p w:rsidR="004B5E15" w:rsidRDefault="004B5E15" w:rsidP="00E574D9">
            <w:pPr>
              <w:ind w:right="7"/>
              <w:jc w:val="both"/>
              <w:rPr>
                <w:rFonts w:ascii="Calibri" w:hAnsi="Calibri"/>
                <w:bCs/>
                <w:sz w:val="24"/>
                <w:szCs w:val="24"/>
              </w:rPr>
            </w:pPr>
          </w:p>
        </w:tc>
      </w:tr>
    </w:tbl>
    <w:p w:rsidR="004B5E15" w:rsidRDefault="004B5E15" w:rsidP="00E574D9">
      <w:pPr>
        <w:shd w:val="clear" w:color="auto" w:fill="FFFFFF"/>
        <w:ind w:left="14" w:right="7"/>
        <w:jc w:val="both"/>
        <w:rPr>
          <w:rFonts w:ascii="Calibri" w:hAnsi="Calibri"/>
          <w:bCs/>
          <w:sz w:val="24"/>
          <w:szCs w:val="24"/>
        </w:rPr>
      </w:pPr>
      <w:r>
        <w:rPr>
          <w:rFonts w:ascii="Calibri" w:hAnsi="Calibri"/>
          <w:bCs/>
          <w:sz w:val="24"/>
          <w:szCs w:val="24"/>
        </w:rPr>
        <w:t>Partecipante alla gara sopra indicata,</w:t>
      </w:r>
    </w:p>
    <w:p w:rsidR="004B5E15" w:rsidRDefault="004B5E15" w:rsidP="00E574D9">
      <w:pPr>
        <w:shd w:val="clear" w:color="auto" w:fill="FFFFFF"/>
        <w:ind w:left="14" w:right="7"/>
        <w:jc w:val="both"/>
        <w:rPr>
          <w:rFonts w:ascii="Calibri" w:hAnsi="Calibri"/>
          <w:bCs/>
          <w:sz w:val="24"/>
          <w:szCs w:val="24"/>
        </w:rPr>
      </w:pPr>
    </w:p>
    <w:p w:rsidR="004B5E15" w:rsidRDefault="004B5E15" w:rsidP="00E574D9">
      <w:pPr>
        <w:shd w:val="clear" w:color="auto" w:fill="FFFFFF"/>
        <w:ind w:left="14" w:right="7"/>
        <w:jc w:val="both"/>
        <w:rPr>
          <w:rFonts w:ascii="Calibri" w:hAnsi="Calibri"/>
          <w:b/>
          <w:bCs/>
          <w:i/>
          <w:sz w:val="24"/>
          <w:szCs w:val="24"/>
        </w:rPr>
      </w:pPr>
      <w:r w:rsidRPr="004B5E15">
        <w:rPr>
          <w:rFonts w:ascii="Calibri" w:hAnsi="Calibri"/>
          <w:b/>
          <w:bCs/>
          <w:i/>
          <w:sz w:val="24"/>
          <w:szCs w:val="24"/>
        </w:rPr>
        <w:t>Si obbliga espressamente  nel caso di aggiudicazione:</w:t>
      </w:r>
    </w:p>
    <w:p w:rsidR="004B5E15" w:rsidRPr="004B5E15" w:rsidRDefault="004B5E15" w:rsidP="004B5E15">
      <w:pPr>
        <w:pStyle w:val="Paragrafoelenco"/>
        <w:numPr>
          <w:ilvl w:val="0"/>
          <w:numId w:val="16"/>
        </w:numPr>
        <w:shd w:val="clear" w:color="auto" w:fill="FFFFFF"/>
        <w:ind w:right="7"/>
        <w:jc w:val="both"/>
        <w:rPr>
          <w:rFonts w:ascii="Calibri" w:hAnsi="Calibri"/>
          <w:b/>
          <w:bCs/>
          <w:i/>
          <w:sz w:val="24"/>
          <w:szCs w:val="24"/>
        </w:rPr>
      </w:pPr>
      <w:r>
        <w:rPr>
          <w:rFonts w:ascii="Calibri" w:hAnsi="Calibri"/>
          <w:bCs/>
          <w:sz w:val="24"/>
          <w:szCs w:val="24"/>
        </w:rPr>
        <w:t xml:space="preserve">A segnalare alla stazione appaltante qualsiasi tentativo di turbativa, irregolarità o distorsione nelle fasi di svolgimento della </w:t>
      </w:r>
      <w:r w:rsidR="00D61620">
        <w:rPr>
          <w:rFonts w:ascii="Calibri" w:hAnsi="Calibri"/>
          <w:bCs/>
          <w:sz w:val="24"/>
          <w:szCs w:val="24"/>
        </w:rPr>
        <w:t>procedura</w:t>
      </w:r>
      <w:r>
        <w:rPr>
          <w:rFonts w:ascii="Calibri" w:hAnsi="Calibri"/>
          <w:bCs/>
          <w:sz w:val="24"/>
          <w:szCs w:val="24"/>
        </w:rPr>
        <w:t xml:space="preserve"> e/o durante l’esecuzione del contratto, da parte di ogni interessato o addetto o di chiunque possa influenzare le decisioni relative alla </w:t>
      </w:r>
      <w:r w:rsidR="00D61620">
        <w:rPr>
          <w:rFonts w:ascii="Calibri" w:hAnsi="Calibri"/>
          <w:bCs/>
          <w:sz w:val="24"/>
          <w:szCs w:val="24"/>
        </w:rPr>
        <w:t xml:space="preserve">procedura </w:t>
      </w:r>
      <w:r>
        <w:rPr>
          <w:rFonts w:ascii="Calibri" w:hAnsi="Calibri"/>
          <w:bCs/>
          <w:sz w:val="24"/>
          <w:szCs w:val="24"/>
        </w:rPr>
        <w:t>in oggetto;</w:t>
      </w:r>
    </w:p>
    <w:p w:rsidR="004B5E15" w:rsidRPr="0058040B" w:rsidRDefault="004B5E15" w:rsidP="004B5E15">
      <w:pPr>
        <w:pStyle w:val="Paragrafoelenco"/>
        <w:numPr>
          <w:ilvl w:val="0"/>
          <w:numId w:val="16"/>
        </w:numPr>
        <w:shd w:val="clear" w:color="auto" w:fill="FFFFFF"/>
        <w:ind w:right="7"/>
        <w:jc w:val="both"/>
        <w:rPr>
          <w:rFonts w:ascii="Calibri" w:hAnsi="Calibri"/>
          <w:b/>
          <w:bCs/>
          <w:i/>
          <w:sz w:val="24"/>
          <w:szCs w:val="24"/>
        </w:rPr>
      </w:pPr>
      <w:r>
        <w:rPr>
          <w:rFonts w:ascii="Calibri" w:hAnsi="Calibri"/>
          <w:bCs/>
          <w:sz w:val="24"/>
          <w:szCs w:val="24"/>
        </w:rPr>
        <w:t>A</w:t>
      </w:r>
      <w:r w:rsidR="006C182C">
        <w:rPr>
          <w:rFonts w:ascii="Calibri" w:hAnsi="Calibri"/>
          <w:bCs/>
          <w:sz w:val="24"/>
          <w:szCs w:val="24"/>
        </w:rPr>
        <w:t xml:space="preserve"> collaborare con le F</w:t>
      </w:r>
      <w:r>
        <w:rPr>
          <w:rFonts w:ascii="Calibri" w:hAnsi="Calibri"/>
          <w:bCs/>
          <w:sz w:val="24"/>
          <w:szCs w:val="24"/>
        </w:rPr>
        <w:t>orze di Polizia, denunciando ogni tentativo di estorsione, intimidazione o condizionamento di natura cri</w:t>
      </w:r>
      <w:r w:rsidR="00D61620">
        <w:rPr>
          <w:rFonts w:ascii="Calibri" w:hAnsi="Calibri"/>
          <w:bCs/>
          <w:sz w:val="24"/>
          <w:szCs w:val="24"/>
        </w:rPr>
        <w:t>minale (</w:t>
      </w:r>
      <w:r>
        <w:rPr>
          <w:rFonts w:ascii="Calibri" w:hAnsi="Calibri"/>
          <w:bCs/>
          <w:sz w:val="24"/>
          <w:szCs w:val="24"/>
        </w:rPr>
        <w:t>richieste di tangenti, pressioni per indirizzare l’assunzione di personale o l’affidamento di subappalti a determinate imprese, danneggiamenti/furti</w:t>
      </w:r>
      <w:r w:rsidR="0058040B">
        <w:rPr>
          <w:rFonts w:ascii="Calibri" w:hAnsi="Calibri"/>
          <w:bCs/>
          <w:sz w:val="24"/>
          <w:szCs w:val="24"/>
        </w:rPr>
        <w:t xml:space="preserve"> di beni personali o in cantiere, ecc.);</w:t>
      </w:r>
    </w:p>
    <w:p w:rsidR="0058040B" w:rsidRPr="0058040B" w:rsidRDefault="0058040B" w:rsidP="004B5E15">
      <w:pPr>
        <w:pStyle w:val="Paragrafoelenco"/>
        <w:numPr>
          <w:ilvl w:val="0"/>
          <w:numId w:val="16"/>
        </w:numPr>
        <w:shd w:val="clear" w:color="auto" w:fill="FFFFFF"/>
        <w:ind w:right="7"/>
        <w:jc w:val="both"/>
        <w:rPr>
          <w:rFonts w:ascii="Calibri" w:hAnsi="Calibri"/>
          <w:b/>
          <w:bCs/>
          <w:i/>
          <w:sz w:val="24"/>
          <w:szCs w:val="24"/>
        </w:rPr>
      </w:pPr>
      <w:r>
        <w:rPr>
          <w:rFonts w:ascii="Calibri" w:hAnsi="Calibri"/>
          <w:bCs/>
          <w:sz w:val="24"/>
          <w:szCs w:val="24"/>
        </w:rPr>
        <w:t xml:space="preserve">Che non subappalterà lavorazioni di alcun tipo ad altre imprese partecipanti alla </w:t>
      </w:r>
      <w:r w:rsidR="00D61620">
        <w:rPr>
          <w:rFonts w:ascii="Calibri" w:hAnsi="Calibri"/>
          <w:bCs/>
          <w:sz w:val="24"/>
          <w:szCs w:val="24"/>
        </w:rPr>
        <w:t>procedura</w:t>
      </w:r>
      <w:r>
        <w:rPr>
          <w:rFonts w:ascii="Calibri" w:hAnsi="Calibri"/>
          <w:bCs/>
          <w:sz w:val="24"/>
          <w:szCs w:val="24"/>
        </w:rPr>
        <w:t xml:space="preserve"> – in forma singola o associata – e di essere consapevole che, in caso contrario, tali subappalti non saranno autorizzati;</w:t>
      </w:r>
    </w:p>
    <w:p w:rsidR="0058040B" w:rsidRDefault="006C182C" w:rsidP="00837B93">
      <w:pPr>
        <w:shd w:val="clear" w:color="auto" w:fill="FFFFFF"/>
        <w:ind w:right="7"/>
        <w:jc w:val="both"/>
        <w:rPr>
          <w:rFonts w:ascii="Calibri" w:hAnsi="Calibri"/>
          <w:b/>
          <w:bCs/>
          <w:sz w:val="24"/>
          <w:szCs w:val="24"/>
        </w:rPr>
      </w:pPr>
      <w:r>
        <w:rPr>
          <w:rFonts w:ascii="Calibri" w:hAnsi="Calibri"/>
          <w:b/>
          <w:bCs/>
          <w:sz w:val="24"/>
          <w:szCs w:val="24"/>
        </w:rPr>
        <w:lastRenderedPageBreak/>
        <w:t>Dichiara espressamente ed in modo solenne</w:t>
      </w:r>
    </w:p>
    <w:p w:rsidR="006C182C" w:rsidRDefault="003F51CB" w:rsidP="00837B93">
      <w:pPr>
        <w:pStyle w:val="Paragrafoelenco"/>
        <w:numPr>
          <w:ilvl w:val="0"/>
          <w:numId w:val="17"/>
        </w:numPr>
        <w:shd w:val="clear" w:color="auto" w:fill="FFFFFF"/>
        <w:ind w:left="709" w:right="7"/>
        <w:jc w:val="both"/>
        <w:rPr>
          <w:rFonts w:ascii="Calibri" w:hAnsi="Calibri"/>
          <w:bCs/>
          <w:sz w:val="24"/>
          <w:szCs w:val="24"/>
        </w:rPr>
      </w:pPr>
      <w:r>
        <w:rPr>
          <w:rFonts w:ascii="Calibri" w:hAnsi="Calibri"/>
          <w:bCs/>
          <w:sz w:val="24"/>
          <w:szCs w:val="24"/>
        </w:rPr>
        <w:t>d</w:t>
      </w:r>
      <w:r w:rsidR="006C182C" w:rsidRPr="003F51CB">
        <w:rPr>
          <w:rFonts w:ascii="Calibri" w:hAnsi="Calibri"/>
          <w:bCs/>
          <w:sz w:val="24"/>
          <w:szCs w:val="24"/>
        </w:rPr>
        <w:t xml:space="preserve">i non trovarsi in situazioni di controllo o di collegamento (formale e/o sostanziale) con altri concorrenti e che non si è accordato e non si accorderà con altri partecipanti alla </w:t>
      </w:r>
      <w:r w:rsidR="00D61620">
        <w:rPr>
          <w:rFonts w:ascii="Calibri" w:hAnsi="Calibri"/>
          <w:bCs/>
          <w:sz w:val="24"/>
          <w:szCs w:val="24"/>
        </w:rPr>
        <w:t>procedura</w:t>
      </w:r>
      <w:r w:rsidR="006C182C" w:rsidRPr="003F51CB">
        <w:rPr>
          <w:rFonts w:ascii="Calibri" w:hAnsi="Calibri"/>
          <w:bCs/>
          <w:sz w:val="24"/>
          <w:szCs w:val="24"/>
        </w:rPr>
        <w:t>;</w:t>
      </w:r>
    </w:p>
    <w:p w:rsidR="003F51CB" w:rsidRDefault="003F51CB" w:rsidP="00837B93">
      <w:pPr>
        <w:pStyle w:val="Paragrafoelenco"/>
        <w:numPr>
          <w:ilvl w:val="0"/>
          <w:numId w:val="17"/>
        </w:numPr>
        <w:shd w:val="clear" w:color="auto" w:fill="FFFFFF"/>
        <w:ind w:left="426" w:right="7" w:firstLine="0"/>
        <w:jc w:val="both"/>
        <w:rPr>
          <w:rFonts w:ascii="Calibri" w:hAnsi="Calibri"/>
          <w:bCs/>
          <w:sz w:val="24"/>
          <w:szCs w:val="24"/>
        </w:rPr>
      </w:pPr>
      <w:r>
        <w:rPr>
          <w:rFonts w:ascii="Calibri" w:hAnsi="Calibri"/>
          <w:bCs/>
          <w:sz w:val="24"/>
          <w:szCs w:val="24"/>
        </w:rPr>
        <w:t>che l’offerta è improntata a serietà, integrità, indipendenza e segretezza, e si impegna a conformare il proprio comportamento ai principi di lealtà, trasparenza e correttezza; e che non si è accordato e non si accorderà con altri partecipanti alla gara per limitare od eludere in alcun modo la concorrenza;</w:t>
      </w:r>
    </w:p>
    <w:p w:rsidR="003F51CB" w:rsidRPr="004B5E15" w:rsidRDefault="003F51CB" w:rsidP="00837B93">
      <w:pPr>
        <w:pStyle w:val="Paragrafoelenco"/>
        <w:numPr>
          <w:ilvl w:val="0"/>
          <w:numId w:val="16"/>
        </w:numPr>
        <w:shd w:val="clear" w:color="auto" w:fill="FFFFFF"/>
        <w:ind w:left="426" w:right="7" w:firstLine="0"/>
        <w:jc w:val="both"/>
        <w:rPr>
          <w:rFonts w:ascii="Calibri" w:hAnsi="Calibri"/>
          <w:b/>
          <w:bCs/>
          <w:i/>
          <w:sz w:val="24"/>
          <w:szCs w:val="24"/>
        </w:rPr>
      </w:pPr>
      <w:r>
        <w:rPr>
          <w:rFonts w:ascii="Calibri" w:hAnsi="Calibri"/>
          <w:bCs/>
          <w:sz w:val="24"/>
          <w:szCs w:val="24"/>
        </w:rPr>
        <w:t xml:space="preserve">che nel caso di aggiudicazione si obbliga espressamente a segnalare alla stazione appaltante qualsiasi tentativo di turbativa, irregolarità o distorsione nelle fasi di svolgimento della </w:t>
      </w:r>
      <w:r w:rsidR="00D61620">
        <w:rPr>
          <w:rFonts w:ascii="Calibri" w:hAnsi="Calibri"/>
          <w:bCs/>
          <w:sz w:val="24"/>
          <w:szCs w:val="24"/>
        </w:rPr>
        <w:t>procedura</w:t>
      </w:r>
      <w:r>
        <w:rPr>
          <w:rFonts w:ascii="Calibri" w:hAnsi="Calibri"/>
          <w:bCs/>
          <w:sz w:val="24"/>
          <w:szCs w:val="24"/>
        </w:rPr>
        <w:t xml:space="preserve"> e/o durante l’esecuzione del contratto, da parte di ogni interessato o addetto o di chiunque possa influenzare le decisioni relative alla </w:t>
      </w:r>
      <w:r w:rsidR="00D61620">
        <w:rPr>
          <w:rFonts w:ascii="Calibri" w:hAnsi="Calibri"/>
          <w:bCs/>
          <w:sz w:val="24"/>
          <w:szCs w:val="24"/>
        </w:rPr>
        <w:t xml:space="preserve">procedura </w:t>
      </w:r>
      <w:r>
        <w:rPr>
          <w:rFonts w:ascii="Calibri" w:hAnsi="Calibri"/>
          <w:bCs/>
          <w:sz w:val="24"/>
          <w:szCs w:val="24"/>
        </w:rPr>
        <w:t>in oggetto;</w:t>
      </w:r>
    </w:p>
    <w:p w:rsidR="003F51CB" w:rsidRPr="0058040B" w:rsidRDefault="003F51CB" w:rsidP="00837B93">
      <w:pPr>
        <w:pStyle w:val="Paragrafoelenco"/>
        <w:numPr>
          <w:ilvl w:val="0"/>
          <w:numId w:val="16"/>
        </w:numPr>
        <w:shd w:val="clear" w:color="auto" w:fill="FFFFFF"/>
        <w:ind w:left="426" w:right="7" w:firstLine="0"/>
        <w:jc w:val="both"/>
        <w:rPr>
          <w:rFonts w:ascii="Calibri" w:hAnsi="Calibri"/>
          <w:b/>
          <w:bCs/>
          <w:i/>
          <w:sz w:val="24"/>
          <w:szCs w:val="24"/>
        </w:rPr>
      </w:pPr>
      <w:r w:rsidRPr="003F51CB">
        <w:rPr>
          <w:rFonts w:ascii="Calibri" w:hAnsi="Calibri"/>
          <w:bCs/>
          <w:sz w:val="24"/>
          <w:szCs w:val="24"/>
        </w:rPr>
        <w:t xml:space="preserve">di obbligarsi a collaborare con le Forze di </w:t>
      </w:r>
      <w:r>
        <w:rPr>
          <w:rFonts w:ascii="Calibri" w:hAnsi="Calibri"/>
          <w:bCs/>
          <w:sz w:val="24"/>
          <w:szCs w:val="24"/>
        </w:rPr>
        <w:t>Polizia, denunciando ogni tentativo di estorsione, intimidazione o condizionamento di natura criminale ( richieste di tangenti, pressioni per indirizzare l’assunzione di personale o l’affidamento di subappalti a determinate imprese, danneggiamenti/furti di beni personali o in cantiere, ecc.);</w:t>
      </w:r>
    </w:p>
    <w:p w:rsidR="003F51CB" w:rsidRDefault="003F51CB" w:rsidP="003F51CB">
      <w:pPr>
        <w:shd w:val="clear" w:color="auto" w:fill="FFFFFF"/>
        <w:ind w:right="7"/>
        <w:jc w:val="both"/>
        <w:rPr>
          <w:rFonts w:ascii="Calibri" w:hAnsi="Calibri"/>
          <w:bCs/>
          <w:sz w:val="24"/>
          <w:szCs w:val="24"/>
        </w:rPr>
      </w:pPr>
      <w:r>
        <w:rPr>
          <w:rFonts w:ascii="Calibri" w:hAnsi="Calibri"/>
          <w:b/>
          <w:bCs/>
          <w:sz w:val="24"/>
          <w:szCs w:val="24"/>
        </w:rPr>
        <w:t xml:space="preserve">Dichiara </w:t>
      </w:r>
      <w:r w:rsidRPr="003F51CB">
        <w:rPr>
          <w:rFonts w:ascii="Calibri" w:hAnsi="Calibri"/>
          <w:bCs/>
          <w:sz w:val="24"/>
          <w:szCs w:val="24"/>
        </w:rPr>
        <w:t>espressamente</w:t>
      </w:r>
      <w:r>
        <w:rPr>
          <w:rFonts w:ascii="Calibri" w:hAnsi="Calibri"/>
          <w:bCs/>
          <w:sz w:val="24"/>
          <w:szCs w:val="24"/>
        </w:rPr>
        <w:t xml:space="preserve">, altresì, di essere consapevole che le superiori obbligazioni e dichiarazioni sono condizioni rilevanti per la partecipazione alla </w:t>
      </w:r>
      <w:r w:rsidR="00D61620">
        <w:rPr>
          <w:rFonts w:ascii="Calibri" w:hAnsi="Calibri"/>
          <w:bCs/>
          <w:sz w:val="24"/>
          <w:szCs w:val="24"/>
        </w:rPr>
        <w:t>procedura</w:t>
      </w:r>
      <w:r>
        <w:rPr>
          <w:rFonts w:ascii="Calibri" w:hAnsi="Calibri"/>
          <w:bCs/>
          <w:sz w:val="24"/>
          <w:szCs w:val="24"/>
        </w:rPr>
        <w:t xml:space="preserve"> </w:t>
      </w:r>
      <w:r w:rsidR="00AE32E5">
        <w:rPr>
          <w:rFonts w:ascii="Calibri" w:hAnsi="Calibri"/>
          <w:bCs/>
          <w:sz w:val="24"/>
          <w:szCs w:val="24"/>
        </w:rPr>
        <w:t>sicché</w:t>
      </w:r>
      <w:r>
        <w:rPr>
          <w:rFonts w:ascii="Calibri" w:hAnsi="Calibri"/>
          <w:bCs/>
          <w:sz w:val="24"/>
          <w:szCs w:val="24"/>
        </w:rPr>
        <w:t>, qualora la stazione appaltante accert</w:t>
      </w:r>
      <w:r w:rsidR="00D61620">
        <w:rPr>
          <w:rFonts w:ascii="Calibri" w:hAnsi="Calibri"/>
          <w:bCs/>
          <w:sz w:val="24"/>
          <w:szCs w:val="24"/>
        </w:rPr>
        <w:t>i, nel corso del procedimento dell’affidamento</w:t>
      </w:r>
      <w:r>
        <w:rPr>
          <w:rFonts w:ascii="Calibri" w:hAnsi="Calibri"/>
          <w:bCs/>
          <w:sz w:val="24"/>
          <w:szCs w:val="24"/>
        </w:rPr>
        <w:t>, una situazione di collegamento sostanziale, attraverso indizi gravi, precisi e concordanti, l’Istituzione verrà esclusa.</w:t>
      </w:r>
    </w:p>
    <w:p w:rsidR="003F51CB" w:rsidRDefault="003F51CB" w:rsidP="003F51CB">
      <w:pPr>
        <w:shd w:val="clear" w:color="auto" w:fill="FFFFFF"/>
        <w:ind w:right="7"/>
        <w:jc w:val="both"/>
        <w:rPr>
          <w:rFonts w:ascii="Calibri" w:hAnsi="Calibri"/>
          <w:bCs/>
          <w:sz w:val="24"/>
          <w:szCs w:val="24"/>
        </w:rPr>
      </w:pPr>
      <w:r w:rsidRPr="00AE32E5">
        <w:rPr>
          <w:rFonts w:ascii="Calibri" w:hAnsi="Calibri"/>
          <w:b/>
          <w:bCs/>
          <w:sz w:val="24"/>
          <w:szCs w:val="24"/>
        </w:rPr>
        <w:t>Si</w:t>
      </w:r>
      <w:r w:rsidR="00AE32E5" w:rsidRPr="00AE32E5">
        <w:rPr>
          <w:rFonts w:ascii="Calibri" w:hAnsi="Calibri"/>
          <w:b/>
          <w:bCs/>
          <w:sz w:val="24"/>
          <w:szCs w:val="24"/>
        </w:rPr>
        <w:t xml:space="preserve"> impegna</w:t>
      </w:r>
      <w:r w:rsidR="00AE32E5">
        <w:rPr>
          <w:rFonts w:ascii="Calibri" w:hAnsi="Calibri"/>
          <w:bCs/>
          <w:sz w:val="24"/>
          <w:szCs w:val="24"/>
        </w:rPr>
        <w:t xml:space="preserve"> altresì al più rigoroso rispetto delle disposizioni vigenti in materia di obblighi sociali e di sicurezza del lavoro, pena la risoluzione del contratto.</w:t>
      </w:r>
    </w:p>
    <w:p w:rsidR="00D13676" w:rsidRDefault="00D13676" w:rsidP="003F51CB">
      <w:pPr>
        <w:shd w:val="clear" w:color="auto" w:fill="FFFFFF"/>
        <w:ind w:right="7"/>
        <w:jc w:val="both"/>
        <w:rPr>
          <w:rFonts w:ascii="Calibri" w:hAnsi="Calibri"/>
          <w:bCs/>
          <w:sz w:val="24"/>
          <w:szCs w:val="24"/>
        </w:rPr>
      </w:pPr>
    </w:p>
    <w:p w:rsidR="00D13676" w:rsidRDefault="00D13676" w:rsidP="003F51CB">
      <w:pPr>
        <w:shd w:val="clear" w:color="auto" w:fill="FFFFFF"/>
        <w:ind w:right="7"/>
        <w:jc w:val="both"/>
        <w:rPr>
          <w:rFonts w:ascii="Calibri" w:hAnsi="Calibri"/>
          <w:bCs/>
          <w:sz w:val="24"/>
          <w:szCs w:val="24"/>
        </w:rPr>
      </w:pPr>
      <w:r>
        <w:rPr>
          <w:rFonts w:ascii="Calibri" w:hAnsi="Calibri"/>
          <w:bCs/>
          <w:sz w:val="24"/>
          <w:szCs w:val="24"/>
        </w:rPr>
        <w:t>____________________,lì__/__/______</w:t>
      </w:r>
    </w:p>
    <w:p w:rsidR="00D13676" w:rsidRDefault="00D13676" w:rsidP="003F51CB">
      <w:pPr>
        <w:shd w:val="clear" w:color="auto" w:fill="FFFFFF"/>
        <w:ind w:right="7"/>
        <w:jc w:val="both"/>
        <w:rPr>
          <w:rFonts w:ascii="Calibri" w:hAnsi="Calibri"/>
          <w:bCs/>
          <w:sz w:val="24"/>
          <w:szCs w:val="24"/>
        </w:rPr>
      </w:pPr>
    </w:p>
    <w:p w:rsidR="00D13676" w:rsidRDefault="00D13676" w:rsidP="00D13676">
      <w:pPr>
        <w:shd w:val="clear" w:color="auto" w:fill="FFFFFF"/>
        <w:ind w:left="5040" w:right="7" w:firstLine="720"/>
        <w:jc w:val="center"/>
      </w:pPr>
      <w:r>
        <w:t xml:space="preserve">Firma </w:t>
      </w:r>
      <w:r w:rsidR="004332A2">
        <w:t xml:space="preserve">digitale </w:t>
      </w:r>
      <w:r>
        <w:t>del Dichiarante</w:t>
      </w:r>
    </w:p>
    <w:p w:rsidR="00D13676" w:rsidRDefault="00D13676" w:rsidP="00D13676">
      <w:pPr>
        <w:pBdr>
          <w:bottom w:val="single" w:sz="12" w:space="1" w:color="auto"/>
        </w:pBdr>
        <w:shd w:val="clear" w:color="auto" w:fill="FFFFFF"/>
        <w:ind w:left="5040" w:right="7" w:firstLine="720"/>
        <w:jc w:val="center"/>
      </w:pPr>
    </w:p>
    <w:p w:rsidR="00D13676" w:rsidRDefault="00D13676" w:rsidP="00D13676">
      <w:pPr>
        <w:shd w:val="clear" w:color="auto" w:fill="FFFFFF"/>
        <w:ind w:left="5040" w:right="7" w:firstLine="720"/>
        <w:jc w:val="center"/>
      </w:pPr>
    </w:p>
    <w:p w:rsidR="003F51CB" w:rsidRPr="00D13676" w:rsidRDefault="003F51CB" w:rsidP="00D13676">
      <w:pPr>
        <w:pStyle w:val="Paragrafoelenco"/>
        <w:shd w:val="clear" w:color="auto" w:fill="FFFFFF"/>
        <w:ind w:left="1094" w:right="7"/>
        <w:rPr>
          <w:rFonts w:ascii="Calibri" w:hAnsi="Calibri"/>
          <w:b/>
          <w:bCs/>
          <w:sz w:val="24"/>
          <w:szCs w:val="24"/>
        </w:rPr>
      </w:pPr>
    </w:p>
    <w:sectPr w:rsidR="003F51CB" w:rsidRPr="00D13676" w:rsidSect="00A06428">
      <w:headerReference w:type="default" r:id="rId10"/>
      <w:footerReference w:type="default" r:id="rId11"/>
      <w:type w:val="continuous"/>
      <w:pgSz w:w="11909" w:h="16834"/>
      <w:pgMar w:top="709" w:right="1127" w:bottom="360" w:left="1127"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516" w:rsidRDefault="00393516" w:rsidP="002F7E0A">
      <w:r>
        <w:separator/>
      </w:r>
    </w:p>
  </w:endnote>
  <w:endnote w:type="continuationSeparator" w:id="1">
    <w:p w:rsidR="00393516" w:rsidRDefault="00393516" w:rsidP="002F7E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3582817"/>
      <w:docPartObj>
        <w:docPartGallery w:val="Page Numbers (Bottom of Page)"/>
        <w:docPartUnique/>
      </w:docPartObj>
    </w:sdtPr>
    <w:sdtContent>
      <w:p w:rsidR="003F51CB" w:rsidRDefault="005A243A">
        <w:pPr>
          <w:pStyle w:val="Pidipagina"/>
          <w:jc w:val="center"/>
        </w:pPr>
        <w:fldSimple w:instr="PAGE   \* MERGEFORMAT">
          <w:r w:rsidR="00822683">
            <w:rPr>
              <w:noProof/>
            </w:rPr>
            <w:t>2</w:t>
          </w:r>
        </w:fldSimple>
      </w:p>
    </w:sdtContent>
  </w:sdt>
  <w:p w:rsidR="003F51CB" w:rsidRDefault="003F51C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516" w:rsidRDefault="00393516" w:rsidP="002F7E0A">
      <w:r>
        <w:separator/>
      </w:r>
    </w:p>
  </w:footnote>
  <w:footnote w:type="continuationSeparator" w:id="1">
    <w:p w:rsidR="00393516" w:rsidRDefault="00393516" w:rsidP="002F7E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546" w:rsidRDefault="00214546">
    <w:pPr>
      <w:pStyle w:val="Intestazione"/>
    </w:pPr>
  </w:p>
  <w:p w:rsidR="00214546" w:rsidRDefault="0021454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2B4"/>
    <w:multiLevelType w:val="hybridMultilevel"/>
    <w:tmpl w:val="1F7C4D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4B152B"/>
    <w:multiLevelType w:val="hybridMultilevel"/>
    <w:tmpl w:val="6D409C7A"/>
    <w:lvl w:ilvl="0" w:tplc="72B4FCEC">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A11FAA"/>
    <w:multiLevelType w:val="hybridMultilevel"/>
    <w:tmpl w:val="0284EB74"/>
    <w:lvl w:ilvl="0" w:tplc="72B4FCEC">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AF1002"/>
    <w:multiLevelType w:val="hybridMultilevel"/>
    <w:tmpl w:val="C02CF8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F946D77"/>
    <w:multiLevelType w:val="hybridMultilevel"/>
    <w:tmpl w:val="8244CB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8A01703"/>
    <w:multiLevelType w:val="hybridMultilevel"/>
    <w:tmpl w:val="441445C8"/>
    <w:lvl w:ilvl="0" w:tplc="6BA2B82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006583D"/>
    <w:multiLevelType w:val="hybridMultilevel"/>
    <w:tmpl w:val="784C8400"/>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nsid w:val="4B32751A"/>
    <w:multiLevelType w:val="hybridMultilevel"/>
    <w:tmpl w:val="4FD63634"/>
    <w:lvl w:ilvl="0" w:tplc="72B4FCEC">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B7219BE"/>
    <w:multiLevelType w:val="hybridMultilevel"/>
    <w:tmpl w:val="2954D126"/>
    <w:lvl w:ilvl="0" w:tplc="C2C0E782">
      <w:start w:val="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C6D2D5E"/>
    <w:multiLevelType w:val="hybridMultilevel"/>
    <w:tmpl w:val="5FA6DB3E"/>
    <w:lvl w:ilvl="0" w:tplc="0410000D">
      <w:start w:val="1"/>
      <w:numFmt w:val="bullet"/>
      <w:lvlText w:val=""/>
      <w:lvlJc w:val="left"/>
      <w:pPr>
        <w:ind w:left="1094" w:hanging="360"/>
      </w:pPr>
      <w:rPr>
        <w:rFonts w:ascii="Wingdings" w:hAnsi="Wingdings" w:hint="default"/>
      </w:rPr>
    </w:lvl>
    <w:lvl w:ilvl="1" w:tplc="04100003" w:tentative="1">
      <w:start w:val="1"/>
      <w:numFmt w:val="bullet"/>
      <w:lvlText w:val="o"/>
      <w:lvlJc w:val="left"/>
      <w:pPr>
        <w:ind w:left="1814" w:hanging="360"/>
      </w:pPr>
      <w:rPr>
        <w:rFonts w:ascii="Courier New" w:hAnsi="Courier New" w:cs="Courier New" w:hint="default"/>
      </w:rPr>
    </w:lvl>
    <w:lvl w:ilvl="2" w:tplc="04100005" w:tentative="1">
      <w:start w:val="1"/>
      <w:numFmt w:val="bullet"/>
      <w:lvlText w:val=""/>
      <w:lvlJc w:val="left"/>
      <w:pPr>
        <w:ind w:left="2534" w:hanging="360"/>
      </w:pPr>
      <w:rPr>
        <w:rFonts w:ascii="Wingdings" w:hAnsi="Wingdings" w:hint="default"/>
      </w:rPr>
    </w:lvl>
    <w:lvl w:ilvl="3" w:tplc="04100001" w:tentative="1">
      <w:start w:val="1"/>
      <w:numFmt w:val="bullet"/>
      <w:lvlText w:val=""/>
      <w:lvlJc w:val="left"/>
      <w:pPr>
        <w:ind w:left="3254" w:hanging="360"/>
      </w:pPr>
      <w:rPr>
        <w:rFonts w:ascii="Symbol" w:hAnsi="Symbol" w:hint="default"/>
      </w:rPr>
    </w:lvl>
    <w:lvl w:ilvl="4" w:tplc="04100003" w:tentative="1">
      <w:start w:val="1"/>
      <w:numFmt w:val="bullet"/>
      <w:lvlText w:val="o"/>
      <w:lvlJc w:val="left"/>
      <w:pPr>
        <w:ind w:left="3974" w:hanging="360"/>
      </w:pPr>
      <w:rPr>
        <w:rFonts w:ascii="Courier New" w:hAnsi="Courier New" w:cs="Courier New" w:hint="default"/>
      </w:rPr>
    </w:lvl>
    <w:lvl w:ilvl="5" w:tplc="04100005" w:tentative="1">
      <w:start w:val="1"/>
      <w:numFmt w:val="bullet"/>
      <w:lvlText w:val=""/>
      <w:lvlJc w:val="left"/>
      <w:pPr>
        <w:ind w:left="4694" w:hanging="360"/>
      </w:pPr>
      <w:rPr>
        <w:rFonts w:ascii="Wingdings" w:hAnsi="Wingdings" w:hint="default"/>
      </w:rPr>
    </w:lvl>
    <w:lvl w:ilvl="6" w:tplc="04100001" w:tentative="1">
      <w:start w:val="1"/>
      <w:numFmt w:val="bullet"/>
      <w:lvlText w:val=""/>
      <w:lvlJc w:val="left"/>
      <w:pPr>
        <w:ind w:left="5414" w:hanging="360"/>
      </w:pPr>
      <w:rPr>
        <w:rFonts w:ascii="Symbol" w:hAnsi="Symbol" w:hint="default"/>
      </w:rPr>
    </w:lvl>
    <w:lvl w:ilvl="7" w:tplc="04100003" w:tentative="1">
      <w:start w:val="1"/>
      <w:numFmt w:val="bullet"/>
      <w:lvlText w:val="o"/>
      <w:lvlJc w:val="left"/>
      <w:pPr>
        <w:ind w:left="6134" w:hanging="360"/>
      </w:pPr>
      <w:rPr>
        <w:rFonts w:ascii="Courier New" w:hAnsi="Courier New" w:cs="Courier New" w:hint="default"/>
      </w:rPr>
    </w:lvl>
    <w:lvl w:ilvl="8" w:tplc="04100005" w:tentative="1">
      <w:start w:val="1"/>
      <w:numFmt w:val="bullet"/>
      <w:lvlText w:val=""/>
      <w:lvlJc w:val="left"/>
      <w:pPr>
        <w:ind w:left="6854" w:hanging="360"/>
      </w:pPr>
      <w:rPr>
        <w:rFonts w:ascii="Wingdings" w:hAnsi="Wingdings" w:hint="default"/>
      </w:rPr>
    </w:lvl>
  </w:abstractNum>
  <w:abstractNum w:abstractNumId="10">
    <w:nsid w:val="4ED92F0B"/>
    <w:multiLevelType w:val="hybridMultilevel"/>
    <w:tmpl w:val="ED2690EE"/>
    <w:lvl w:ilvl="0" w:tplc="436A9CDE">
      <w:start w:val="1"/>
      <w:numFmt w:val="bullet"/>
      <w:lvlText w:val="o"/>
      <w:lvlJc w:val="left"/>
      <w:pPr>
        <w:tabs>
          <w:tab w:val="num" w:pos="660"/>
        </w:tabs>
        <w:ind w:left="716" w:hanging="453"/>
      </w:pPr>
      <w:rPr>
        <w:rFonts w:ascii="Courier New" w:hAnsi="Courier New" w:hint="default"/>
      </w:rPr>
    </w:lvl>
    <w:lvl w:ilvl="1" w:tplc="04100003" w:tentative="1">
      <w:start w:val="1"/>
      <w:numFmt w:val="bullet"/>
      <w:lvlText w:val="o"/>
      <w:lvlJc w:val="left"/>
      <w:pPr>
        <w:tabs>
          <w:tab w:val="num" w:pos="1476"/>
        </w:tabs>
        <w:ind w:left="1476" w:hanging="360"/>
      </w:pPr>
      <w:rPr>
        <w:rFonts w:ascii="Courier New" w:hAnsi="Courier New" w:cs="Courier New" w:hint="default"/>
      </w:rPr>
    </w:lvl>
    <w:lvl w:ilvl="2" w:tplc="04100005" w:tentative="1">
      <w:start w:val="1"/>
      <w:numFmt w:val="bullet"/>
      <w:lvlText w:val=""/>
      <w:lvlJc w:val="left"/>
      <w:pPr>
        <w:tabs>
          <w:tab w:val="num" w:pos="2196"/>
        </w:tabs>
        <w:ind w:left="2196" w:hanging="360"/>
      </w:pPr>
      <w:rPr>
        <w:rFonts w:ascii="Wingdings" w:hAnsi="Wingdings" w:hint="default"/>
      </w:rPr>
    </w:lvl>
    <w:lvl w:ilvl="3" w:tplc="04100001" w:tentative="1">
      <w:start w:val="1"/>
      <w:numFmt w:val="bullet"/>
      <w:lvlText w:val=""/>
      <w:lvlJc w:val="left"/>
      <w:pPr>
        <w:tabs>
          <w:tab w:val="num" w:pos="2916"/>
        </w:tabs>
        <w:ind w:left="2916" w:hanging="360"/>
      </w:pPr>
      <w:rPr>
        <w:rFonts w:ascii="Symbol" w:hAnsi="Symbol" w:hint="default"/>
      </w:rPr>
    </w:lvl>
    <w:lvl w:ilvl="4" w:tplc="04100003" w:tentative="1">
      <w:start w:val="1"/>
      <w:numFmt w:val="bullet"/>
      <w:lvlText w:val="o"/>
      <w:lvlJc w:val="left"/>
      <w:pPr>
        <w:tabs>
          <w:tab w:val="num" w:pos="3636"/>
        </w:tabs>
        <w:ind w:left="3636" w:hanging="360"/>
      </w:pPr>
      <w:rPr>
        <w:rFonts w:ascii="Courier New" w:hAnsi="Courier New" w:cs="Courier New" w:hint="default"/>
      </w:rPr>
    </w:lvl>
    <w:lvl w:ilvl="5" w:tplc="04100005" w:tentative="1">
      <w:start w:val="1"/>
      <w:numFmt w:val="bullet"/>
      <w:lvlText w:val=""/>
      <w:lvlJc w:val="left"/>
      <w:pPr>
        <w:tabs>
          <w:tab w:val="num" w:pos="4356"/>
        </w:tabs>
        <w:ind w:left="4356" w:hanging="360"/>
      </w:pPr>
      <w:rPr>
        <w:rFonts w:ascii="Wingdings" w:hAnsi="Wingdings" w:hint="default"/>
      </w:rPr>
    </w:lvl>
    <w:lvl w:ilvl="6" w:tplc="04100001" w:tentative="1">
      <w:start w:val="1"/>
      <w:numFmt w:val="bullet"/>
      <w:lvlText w:val=""/>
      <w:lvlJc w:val="left"/>
      <w:pPr>
        <w:tabs>
          <w:tab w:val="num" w:pos="5076"/>
        </w:tabs>
        <w:ind w:left="5076" w:hanging="360"/>
      </w:pPr>
      <w:rPr>
        <w:rFonts w:ascii="Symbol" w:hAnsi="Symbol" w:hint="default"/>
      </w:rPr>
    </w:lvl>
    <w:lvl w:ilvl="7" w:tplc="04100003" w:tentative="1">
      <w:start w:val="1"/>
      <w:numFmt w:val="bullet"/>
      <w:lvlText w:val="o"/>
      <w:lvlJc w:val="left"/>
      <w:pPr>
        <w:tabs>
          <w:tab w:val="num" w:pos="5796"/>
        </w:tabs>
        <w:ind w:left="5796" w:hanging="360"/>
      </w:pPr>
      <w:rPr>
        <w:rFonts w:ascii="Courier New" w:hAnsi="Courier New" w:cs="Courier New" w:hint="default"/>
      </w:rPr>
    </w:lvl>
    <w:lvl w:ilvl="8" w:tplc="04100005" w:tentative="1">
      <w:start w:val="1"/>
      <w:numFmt w:val="bullet"/>
      <w:lvlText w:val=""/>
      <w:lvlJc w:val="left"/>
      <w:pPr>
        <w:tabs>
          <w:tab w:val="num" w:pos="6516"/>
        </w:tabs>
        <w:ind w:left="6516" w:hanging="360"/>
      </w:pPr>
      <w:rPr>
        <w:rFonts w:ascii="Wingdings" w:hAnsi="Wingdings" w:hint="default"/>
      </w:rPr>
    </w:lvl>
  </w:abstractNum>
  <w:abstractNum w:abstractNumId="11">
    <w:nsid w:val="54EA6A4C"/>
    <w:multiLevelType w:val="hybridMultilevel"/>
    <w:tmpl w:val="8B642778"/>
    <w:lvl w:ilvl="0" w:tplc="D1DA50DC">
      <w:start w:val="5"/>
      <w:numFmt w:val="bullet"/>
      <w:lvlText w:val="-"/>
      <w:lvlJc w:val="left"/>
      <w:pPr>
        <w:tabs>
          <w:tab w:val="num" w:pos="367"/>
        </w:tabs>
        <w:ind w:left="367" w:hanging="360"/>
      </w:pPr>
      <w:rPr>
        <w:rFonts w:ascii="Arial" w:eastAsia="Times New Roman" w:hAnsi="Arial" w:cs="Arial" w:hint="default"/>
      </w:rPr>
    </w:lvl>
    <w:lvl w:ilvl="1" w:tplc="04100003" w:tentative="1">
      <w:start w:val="1"/>
      <w:numFmt w:val="bullet"/>
      <w:lvlText w:val="o"/>
      <w:lvlJc w:val="left"/>
      <w:pPr>
        <w:tabs>
          <w:tab w:val="num" w:pos="1087"/>
        </w:tabs>
        <w:ind w:left="1087" w:hanging="360"/>
      </w:pPr>
      <w:rPr>
        <w:rFonts w:ascii="Courier New" w:hAnsi="Courier New" w:cs="Courier New" w:hint="default"/>
      </w:rPr>
    </w:lvl>
    <w:lvl w:ilvl="2" w:tplc="04100005" w:tentative="1">
      <w:start w:val="1"/>
      <w:numFmt w:val="bullet"/>
      <w:lvlText w:val=""/>
      <w:lvlJc w:val="left"/>
      <w:pPr>
        <w:tabs>
          <w:tab w:val="num" w:pos="1807"/>
        </w:tabs>
        <w:ind w:left="1807" w:hanging="360"/>
      </w:pPr>
      <w:rPr>
        <w:rFonts w:ascii="Wingdings" w:hAnsi="Wingdings" w:hint="default"/>
      </w:rPr>
    </w:lvl>
    <w:lvl w:ilvl="3" w:tplc="04100001" w:tentative="1">
      <w:start w:val="1"/>
      <w:numFmt w:val="bullet"/>
      <w:lvlText w:val=""/>
      <w:lvlJc w:val="left"/>
      <w:pPr>
        <w:tabs>
          <w:tab w:val="num" w:pos="2527"/>
        </w:tabs>
        <w:ind w:left="2527" w:hanging="360"/>
      </w:pPr>
      <w:rPr>
        <w:rFonts w:ascii="Symbol" w:hAnsi="Symbol" w:hint="default"/>
      </w:rPr>
    </w:lvl>
    <w:lvl w:ilvl="4" w:tplc="04100003" w:tentative="1">
      <w:start w:val="1"/>
      <w:numFmt w:val="bullet"/>
      <w:lvlText w:val="o"/>
      <w:lvlJc w:val="left"/>
      <w:pPr>
        <w:tabs>
          <w:tab w:val="num" w:pos="3247"/>
        </w:tabs>
        <w:ind w:left="3247" w:hanging="360"/>
      </w:pPr>
      <w:rPr>
        <w:rFonts w:ascii="Courier New" w:hAnsi="Courier New" w:cs="Courier New" w:hint="default"/>
      </w:rPr>
    </w:lvl>
    <w:lvl w:ilvl="5" w:tplc="04100005" w:tentative="1">
      <w:start w:val="1"/>
      <w:numFmt w:val="bullet"/>
      <w:lvlText w:val=""/>
      <w:lvlJc w:val="left"/>
      <w:pPr>
        <w:tabs>
          <w:tab w:val="num" w:pos="3967"/>
        </w:tabs>
        <w:ind w:left="3967" w:hanging="360"/>
      </w:pPr>
      <w:rPr>
        <w:rFonts w:ascii="Wingdings" w:hAnsi="Wingdings" w:hint="default"/>
      </w:rPr>
    </w:lvl>
    <w:lvl w:ilvl="6" w:tplc="04100001" w:tentative="1">
      <w:start w:val="1"/>
      <w:numFmt w:val="bullet"/>
      <w:lvlText w:val=""/>
      <w:lvlJc w:val="left"/>
      <w:pPr>
        <w:tabs>
          <w:tab w:val="num" w:pos="4687"/>
        </w:tabs>
        <w:ind w:left="4687" w:hanging="360"/>
      </w:pPr>
      <w:rPr>
        <w:rFonts w:ascii="Symbol" w:hAnsi="Symbol" w:hint="default"/>
      </w:rPr>
    </w:lvl>
    <w:lvl w:ilvl="7" w:tplc="04100003" w:tentative="1">
      <w:start w:val="1"/>
      <w:numFmt w:val="bullet"/>
      <w:lvlText w:val="o"/>
      <w:lvlJc w:val="left"/>
      <w:pPr>
        <w:tabs>
          <w:tab w:val="num" w:pos="5407"/>
        </w:tabs>
        <w:ind w:left="5407" w:hanging="360"/>
      </w:pPr>
      <w:rPr>
        <w:rFonts w:ascii="Courier New" w:hAnsi="Courier New" w:cs="Courier New" w:hint="default"/>
      </w:rPr>
    </w:lvl>
    <w:lvl w:ilvl="8" w:tplc="04100005" w:tentative="1">
      <w:start w:val="1"/>
      <w:numFmt w:val="bullet"/>
      <w:lvlText w:val=""/>
      <w:lvlJc w:val="left"/>
      <w:pPr>
        <w:tabs>
          <w:tab w:val="num" w:pos="6127"/>
        </w:tabs>
        <w:ind w:left="6127" w:hanging="360"/>
      </w:pPr>
      <w:rPr>
        <w:rFonts w:ascii="Wingdings" w:hAnsi="Wingdings" w:hint="default"/>
      </w:rPr>
    </w:lvl>
  </w:abstractNum>
  <w:abstractNum w:abstractNumId="12">
    <w:nsid w:val="5ABA5F90"/>
    <w:multiLevelType w:val="hybridMultilevel"/>
    <w:tmpl w:val="C02CF8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B8B2B1F"/>
    <w:multiLevelType w:val="hybridMultilevel"/>
    <w:tmpl w:val="1268A42C"/>
    <w:lvl w:ilvl="0" w:tplc="72B4FCEC">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0C83047"/>
    <w:multiLevelType w:val="hybridMultilevel"/>
    <w:tmpl w:val="5BAEC002"/>
    <w:lvl w:ilvl="0" w:tplc="A426D9B4">
      <w:start w:val="1"/>
      <w:numFmt w:val="decimal"/>
      <w:lvlText w:val="%1)"/>
      <w:lvlJc w:val="left"/>
      <w:pPr>
        <w:tabs>
          <w:tab w:val="num" w:pos="825"/>
        </w:tabs>
        <w:ind w:left="825" w:hanging="46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B75424D"/>
    <w:multiLevelType w:val="hybridMultilevel"/>
    <w:tmpl w:val="A214469A"/>
    <w:lvl w:ilvl="0" w:tplc="436A9CDE">
      <w:start w:val="1"/>
      <w:numFmt w:val="bullet"/>
      <w:lvlText w:val="o"/>
      <w:lvlJc w:val="left"/>
      <w:pPr>
        <w:tabs>
          <w:tab w:val="num" w:pos="635"/>
        </w:tabs>
        <w:ind w:left="691" w:hanging="453"/>
      </w:pPr>
      <w:rPr>
        <w:rFonts w:ascii="Courier New" w:hAnsi="Courier New" w:hint="default"/>
      </w:rPr>
    </w:lvl>
    <w:lvl w:ilvl="1" w:tplc="04100003" w:tentative="1">
      <w:start w:val="1"/>
      <w:numFmt w:val="bullet"/>
      <w:lvlText w:val="o"/>
      <w:lvlJc w:val="left"/>
      <w:pPr>
        <w:tabs>
          <w:tab w:val="num" w:pos="1451"/>
        </w:tabs>
        <w:ind w:left="1451" w:hanging="360"/>
      </w:pPr>
      <w:rPr>
        <w:rFonts w:ascii="Courier New" w:hAnsi="Courier New" w:cs="Courier New" w:hint="default"/>
      </w:rPr>
    </w:lvl>
    <w:lvl w:ilvl="2" w:tplc="04100005" w:tentative="1">
      <w:start w:val="1"/>
      <w:numFmt w:val="bullet"/>
      <w:lvlText w:val=""/>
      <w:lvlJc w:val="left"/>
      <w:pPr>
        <w:tabs>
          <w:tab w:val="num" w:pos="2171"/>
        </w:tabs>
        <w:ind w:left="2171" w:hanging="360"/>
      </w:pPr>
      <w:rPr>
        <w:rFonts w:ascii="Wingdings" w:hAnsi="Wingdings" w:hint="default"/>
      </w:rPr>
    </w:lvl>
    <w:lvl w:ilvl="3" w:tplc="04100001" w:tentative="1">
      <w:start w:val="1"/>
      <w:numFmt w:val="bullet"/>
      <w:lvlText w:val=""/>
      <w:lvlJc w:val="left"/>
      <w:pPr>
        <w:tabs>
          <w:tab w:val="num" w:pos="2891"/>
        </w:tabs>
        <w:ind w:left="2891" w:hanging="360"/>
      </w:pPr>
      <w:rPr>
        <w:rFonts w:ascii="Symbol" w:hAnsi="Symbol" w:hint="default"/>
      </w:rPr>
    </w:lvl>
    <w:lvl w:ilvl="4" w:tplc="04100003" w:tentative="1">
      <w:start w:val="1"/>
      <w:numFmt w:val="bullet"/>
      <w:lvlText w:val="o"/>
      <w:lvlJc w:val="left"/>
      <w:pPr>
        <w:tabs>
          <w:tab w:val="num" w:pos="3611"/>
        </w:tabs>
        <w:ind w:left="3611" w:hanging="360"/>
      </w:pPr>
      <w:rPr>
        <w:rFonts w:ascii="Courier New" w:hAnsi="Courier New" w:cs="Courier New" w:hint="default"/>
      </w:rPr>
    </w:lvl>
    <w:lvl w:ilvl="5" w:tplc="04100005" w:tentative="1">
      <w:start w:val="1"/>
      <w:numFmt w:val="bullet"/>
      <w:lvlText w:val=""/>
      <w:lvlJc w:val="left"/>
      <w:pPr>
        <w:tabs>
          <w:tab w:val="num" w:pos="4331"/>
        </w:tabs>
        <w:ind w:left="4331" w:hanging="360"/>
      </w:pPr>
      <w:rPr>
        <w:rFonts w:ascii="Wingdings" w:hAnsi="Wingdings" w:hint="default"/>
      </w:rPr>
    </w:lvl>
    <w:lvl w:ilvl="6" w:tplc="04100001" w:tentative="1">
      <w:start w:val="1"/>
      <w:numFmt w:val="bullet"/>
      <w:lvlText w:val=""/>
      <w:lvlJc w:val="left"/>
      <w:pPr>
        <w:tabs>
          <w:tab w:val="num" w:pos="5051"/>
        </w:tabs>
        <w:ind w:left="5051" w:hanging="360"/>
      </w:pPr>
      <w:rPr>
        <w:rFonts w:ascii="Symbol" w:hAnsi="Symbol" w:hint="default"/>
      </w:rPr>
    </w:lvl>
    <w:lvl w:ilvl="7" w:tplc="04100003" w:tentative="1">
      <w:start w:val="1"/>
      <w:numFmt w:val="bullet"/>
      <w:lvlText w:val="o"/>
      <w:lvlJc w:val="left"/>
      <w:pPr>
        <w:tabs>
          <w:tab w:val="num" w:pos="5771"/>
        </w:tabs>
        <w:ind w:left="5771" w:hanging="360"/>
      </w:pPr>
      <w:rPr>
        <w:rFonts w:ascii="Courier New" w:hAnsi="Courier New" w:cs="Courier New" w:hint="default"/>
      </w:rPr>
    </w:lvl>
    <w:lvl w:ilvl="8" w:tplc="04100005" w:tentative="1">
      <w:start w:val="1"/>
      <w:numFmt w:val="bullet"/>
      <w:lvlText w:val=""/>
      <w:lvlJc w:val="left"/>
      <w:pPr>
        <w:tabs>
          <w:tab w:val="num" w:pos="6491"/>
        </w:tabs>
        <w:ind w:left="6491" w:hanging="360"/>
      </w:pPr>
      <w:rPr>
        <w:rFonts w:ascii="Wingdings" w:hAnsi="Wingdings" w:hint="default"/>
      </w:rPr>
    </w:lvl>
  </w:abstractNum>
  <w:abstractNum w:abstractNumId="16">
    <w:nsid w:val="788D0C3A"/>
    <w:multiLevelType w:val="hybridMultilevel"/>
    <w:tmpl w:val="5D9A6BB4"/>
    <w:lvl w:ilvl="0" w:tplc="0410000D">
      <w:start w:val="1"/>
      <w:numFmt w:val="bullet"/>
      <w:lvlText w:val=""/>
      <w:lvlJc w:val="left"/>
      <w:pPr>
        <w:ind w:left="734" w:hanging="360"/>
      </w:pPr>
      <w:rPr>
        <w:rFonts w:ascii="Wingdings" w:hAnsi="Wingdings"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10"/>
  </w:num>
  <w:num w:numId="2">
    <w:abstractNumId w:val="15"/>
  </w:num>
  <w:num w:numId="3">
    <w:abstractNumId w:val="11"/>
  </w:num>
  <w:num w:numId="4">
    <w:abstractNumId w:val="14"/>
  </w:num>
  <w:num w:numId="5">
    <w:abstractNumId w:val="6"/>
  </w:num>
  <w:num w:numId="6">
    <w:abstractNumId w:val="0"/>
  </w:num>
  <w:num w:numId="7">
    <w:abstractNumId w:val="4"/>
  </w:num>
  <w:num w:numId="8">
    <w:abstractNumId w:val="1"/>
  </w:num>
  <w:num w:numId="9">
    <w:abstractNumId w:val="8"/>
  </w:num>
  <w:num w:numId="10">
    <w:abstractNumId w:val="7"/>
  </w:num>
  <w:num w:numId="11">
    <w:abstractNumId w:val="13"/>
  </w:num>
  <w:num w:numId="12">
    <w:abstractNumId w:val="2"/>
  </w:num>
  <w:num w:numId="13">
    <w:abstractNumId w:val="5"/>
  </w:num>
  <w:num w:numId="14">
    <w:abstractNumId w:val="12"/>
  </w:num>
  <w:num w:numId="15">
    <w:abstractNumId w:val="3"/>
  </w:num>
  <w:num w:numId="16">
    <w:abstractNumId w:val="1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stylePaneFormatFilter w:val="3F01"/>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0178"/>
  </w:hdrShapeDefaults>
  <w:footnotePr>
    <w:footnote w:id="0"/>
    <w:footnote w:id="1"/>
  </w:footnotePr>
  <w:endnotePr>
    <w:endnote w:id="0"/>
    <w:endnote w:id="1"/>
  </w:endnotePr>
  <w:compat/>
  <w:rsids>
    <w:rsidRoot w:val="00C9281C"/>
    <w:rsid w:val="0000035D"/>
    <w:rsid w:val="000070BA"/>
    <w:rsid w:val="000072E0"/>
    <w:rsid w:val="000128D9"/>
    <w:rsid w:val="00012989"/>
    <w:rsid w:val="00013F9F"/>
    <w:rsid w:val="00025A71"/>
    <w:rsid w:val="0003519C"/>
    <w:rsid w:val="00037675"/>
    <w:rsid w:val="000535B0"/>
    <w:rsid w:val="00063CAE"/>
    <w:rsid w:val="0006527F"/>
    <w:rsid w:val="00065470"/>
    <w:rsid w:val="00065569"/>
    <w:rsid w:val="00071325"/>
    <w:rsid w:val="00072DCE"/>
    <w:rsid w:val="00074B8E"/>
    <w:rsid w:val="00075FC6"/>
    <w:rsid w:val="00081426"/>
    <w:rsid w:val="0008628E"/>
    <w:rsid w:val="00090B39"/>
    <w:rsid w:val="00096AE9"/>
    <w:rsid w:val="000A63BA"/>
    <w:rsid w:val="000A6F21"/>
    <w:rsid w:val="000D211C"/>
    <w:rsid w:val="000D49DD"/>
    <w:rsid w:val="000E0BFD"/>
    <w:rsid w:val="000E1CCE"/>
    <w:rsid w:val="000F13DF"/>
    <w:rsid w:val="00101E8D"/>
    <w:rsid w:val="001061ED"/>
    <w:rsid w:val="00124E83"/>
    <w:rsid w:val="001261B0"/>
    <w:rsid w:val="00127A4C"/>
    <w:rsid w:val="00137CE1"/>
    <w:rsid w:val="00142111"/>
    <w:rsid w:val="001445EC"/>
    <w:rsid w:val="00150559"/>
    <w:rsid w:val="00150696"/>
    <w:rsid w:val="001567F2"/>
    <w:rsid w:val="00175BB5"/>
    <w:rsid w:val="00177232"/>
    <w:rsid w:val="00186672"/>
    <w:rsid w:val="00193F1D"/>
    <w:rsid w:val="001A2BBC"/>
    <w:rsid w:val="001A4592"/>
    <w:rsid w:val="001C3B66"/>
    <w:rsid w:val="001C5861"/>
    <w:rsid w:val="001D2FDB"/>
    <w:rsid w:val="001D7038"/>
    <w:rsid w:val="001D7750"/>
    <w:rsid w:val="001E1D17"/>
    <w:rsid w:val="001E22D1"/>
    <w:rsid w:val="001E4BBA"/>
    <w:rsid w:val="00200F56"/>
    <w:rsid w:val="00204983"/>
    <w:rsid w:val="00204D61"/>
    <w:rsid w:val="002140B8"/>
    <w:rsid w:val="00214546"/>
    <w:rsid w:val="00220C50"/>
    <w:rsid w:val="002216BB"/>
    <w:rsid w:val="002218AE"/>
    <w:rsid w:val="002305CE"/>
    <w:rsid w:val="00251973"/>
    <w:rsid w:val="00270564"/>
    <w:rsid w:val="00271A4B"/>
    <w:rsid w:val="002822B6"/>
    <w:rsid w:val="0029394A"/>
    <w:rsid w:val="00296DF0"/>
    <w:rsid w:val="002A3130"/>
    <w:rsid w:val="002A504A"/>
    <w:rsid w:val="002A723A"/>
    <w:rsid w:val="002B2D15"/>
    <w:rsid w:val="002B3A05"/>
    <w:rsid w:val="002C0173"/>
    <w:rsid w:val="002C3489"/>
    <w:rsid w:val="002D38EE"/>
    <w:rsid w:val="002E1A44"/>
    <w:rsid w:val="002F4FF9"/>
    <w:rsid w:val="002F7C05"/>
    <w:rsid w:val="002F7E0A"/>
    <w:rsid w:val="0031049D"/>
    <w:rsid w:val="0031715B"/>
    <w:rsid w:val="00317BBD"/>
    <w:rsid w:val="00323DB4"/>
    <w:rsid w:val="00323DD2"/>
    <w:rsid w:val="00330DA9"/>
    <w:rsid w:val="00335A37"/>
    <w:rsid w:val="0034102B"/>
    <w:rsid w:val="0034228D"/>
    <w:rsid w:val="00354E53"/>
    <w:rsid w:val="0035616A"/>
    <w:rsid w:val="00356B07"/>
    <w:rsid w:val="0036202A"/>
    <w:rsid w:val="0036235A"/>
    <w:rsid w:val="00370BA5"/>
    <w:rsid w:val="00373688"/>
    <w:rsid w:val="003744F9"/>
    <w:rsid w:val="0037681B"/>
    <w:rsid w:val="00393516"/>
    <w:rsid w:val="00393569"/>
    <w:rsid w:val="00393DD7"/>
    <w:rsid w:val="003A3F6E"/>
    <w:rsid w:val="003B00E6"/>
    <w:rsid w:val="003C0B15"/>
    <w:rsid w:val="003C7B6F"/>
    <w:rsid w:val="003D345A"/>
    <w:rsid w:val="003E509C"/>
    <w:rsid w:val="003F51CB"/>
    <w:rsid w:val="00403880"/>
    <w:rsid w:val="004103B0"/>
    <w:rsid w:val="00415506"/>
    <w:rsid w:val="00417D46"/>
    <w:rsid w:val="00430A28"/>
    <w:rsid w:val="004332A2"/>
    <w:rsid w:val="00433CC3"/>
    <w:rsid w:val="00434E49"/>
    <w:rsid w:val="00437B5F"/>
    <w:rsid w:val="004401A2"/>
    <w:rsid w:val="00447E54"/>
    <w:rsid w:val="0045161C"/>
    <w:rsid w:val="004538E4"/>
    <w:rsid w:val="00460A81"/>
    <w:rsid w:val="00462E5A"/>
    <w:rsid w:val="004630E1"/>
    <w:rsid w:val="00463136"/>
    <w:rsid w:val="00466D9A"/>
    <w:rsid w:val="004847F1"/>
    <w:rsid w:val="004863A7"/>
    <w:rsid w:val="004953CA"/>
    <w:rsid w:val="004A03D4"/>
    <w:rsid w:val="004A178E"/>
    <w:rsid w:val="004B38E3"/>
    <w:rsid w:val="004B5E15"/>
    <w:rsid w:val="004D46AC"/>
    <w:rsid w:val="004D7421"/>
    <w:rsid w:val="004E592F"/>
    <w:rsid w:val="005024FB"/>
    <w:rsid w:val="00513B03"/>
    <w:rsid w:val="00515E29"/>
    <w:rsid w:val="00525B98"/>
    <w:rsid w:val="00535700"/>
    <w:rsid w:val="00541E66"/>
    <w:rsid w:val="00545AFF"/>
    <w:rsid w:val="005507C8"/>
    <w:rsid w:val="0055533F"/>
    <w:rsid w:val="00563032"/>
    <w:rsid w:val="0056368F"/>
    <w:rsid w:val="005638BD"/>
    <w:rsid w:val="0058040B"/>
    <w:rsid w:val="00581B4D"/>
    <w:rsid w:val="00586A59"/>
    <w:rsid w:val="005904AE"/>
    <w:rsid w:val="005941E2"/>
    <w:rsid w:val="005A243A"/>
    <w:rsid w:val="005A4091"/>
    <w:rsid w:val="005C12BC"/>
    <w:rsid w:val="005C4C8C"/>
    <w:rsid w:val="005D6F60"/>
    <w:rsid w:val="005D7033"/>
    <w:rsid w:val="005E07A1"/>
    <w:rsid w:val="005E1316"/>
    <w:rsid w:val="005F180E"/>
    <w:rsid w:val="005F2B6B"/>
    <w:rsid w:val="005F5084"/>
    <w:rsid w:val="005F5730"/>
    <w:rsid w:val="005F7AA4"/>
    <w:rsid w:val="00601934"/>
    <w:rsid w:val="00602AED"/>
    <w:rsid w:val="00611001"/>
    <w:rsid w:val="00616795"/>
    <w:rsid w:val="006264A2"/>
    <w:rsid w:val="00630936"/>
    <w:rsid w:val="00640197"/>
    <w:rsid w:val="00644E32"/>
    <w:rsid w:val="0064646D"/>
    <w:rsid w:val="00653180"/>
    <w:rsid w:val="0066398F"/>
    <w:rsid w:val="006639AA"/>
    <w:rsid w:val="006671C4"/>
    <w:rsid w:val="006674DB"/>
    <w:rsid w:val="0066765E"/>
    <w:rsid w:val="0066785F"/>
    <w:rsid w:val="00672930"/>
    <w:rsid w:val="00682700"/>
    <w:rsid w:val="00683C26"/>
    <w:rsid w:val="00683E21"/>
    <w:rsid w:val="00686354"/>
    <w:rsid w:val="00692E40"/>
    <w:rsid w:val="00694880"/>
    <w:rsid w:val="006B158D"/>
    <w:rsid w:val="006B468B"/>
    <w:rsid w:val="006B5815"/>
    <w:rsid w:val="006B7DDD"/>
    <w:rsid w:val="006C182C"/>
    <w:rsid w:val="006C2A60"/>
    <w:rsid w:val="006C2B11"/>
    <w:rsid w:val="006C311F"/>
    <w:rsid w:val="006D635D"/>
    <w:rsid w:val="006E49D9"/>
    <w:rsid w:val="006E7555"/>
    <w:rsid w:val="006E7729"/>
    <w:rsid w:val="006F3DBA"/>
    <w:rsid w:val="006F59B0"/>
    <w:rsid w:val="0070227A"/>
    <w:rsid w:val="0070352A"/>
    <w:rsid w:val="00711BFB"/>
    <w:rsid w:val="00711FF3"/>
    <w:rsid w:val="00720B01"/>
    <w:rsid w:val="00724225"/>
    <w:rsid w:val="00725AC5"/>
    <w:rsid w:val="00725B71"/>
    <w:rsid w:val="00735142"/>
    <w:rsid w:val="00735AF4"/>
    <w:rsid w:val="00736F2E"/>
    <w:rsid w:val="007579E9"/>
    <w:rsid w:val="00764BAA"/>
    <w:rsid w:val="00774F75"/>
    <w:rsid w:val="00776B31"/>
    <w:rsid w:val="007772C4"/>
    <w:rsid w:val="00781E78"/>
    <w:rsid w:val="007A4E6F"/>
    <w:rsid w:val="007A5AEF"/>
    <w:rsid w:val="007B1097"/>
    <w:rsid w:val="007C0419"/>
    <w:rsid w:val="007C42E7"/>
    <w:rsid w:val="007D10A8"/>
    <w:rsid w:val="007E1EB9"/>
    <w:rsid w:val="007E58FB"/>
    <w:rsid w:val="007E5FD6"/>
    <w:rsid w:val="007F6DB3"/>
    <w:rsid w:val="007F7F0C"/>
    <w:rsid w:val="00802427"/>
    <w:rsid w:val="0080410D"/>
    <w:rsid w:val="0081408A"/>
    <w:rsid w:val="008221E9"/>
    <w:rsid w:val="00822683"/>
    <w:rsid w:val="008249B9"/>
    <w:rsid w:val="008251C5"/>
    <w:rsid w:val="008257D7"/>
    <w:rsid w:val="00826BAF"/>
    <w:rsid w:val="00826F7D"/>
    <w:rsid w:val="00830442"/>
    <w:rsid w:val="0083301C"/>
    <w:rsid w:val="00834C48"/>
    <w:rsid w:val="00835491"/>
    <w:rsid w:val="008354EE"/>
    <w:rsid w:val="00837B93"/>
    <w:rsid w:val="008404FE"/>
    <w:rsid w:val="0084240A"/>
    <w:rsid w:val="008435FF"/>
    <w:rsid w:val="008446E7"/>
    <w:rsid w:val="0085014A"/>
    <w:rsid w:val="00855DA8"/>
    <w:rsid w:val="008639BD"/>
    <w:rsid w:val="00866FC2"/>
    <w:rsid w:val="008678C0"/>
    <w:rsid w:val="00871C23"/>
    <w:rsid w:val="00880F5B"/>
    <w:rsid w:val="00881A5B"/>
    <w:rsid w:val="00887384"/>
    <w:rsid w:val="00890A93"/>
    <w:rsid w:val="00890E17"/>
    <w:rsid w:val="00894C91"/>
    <w:rsid w:val="0089577C"/>
    <w:rsid w:val="008A1285"/>
    <w:rsid w:val="008B664B"/>
    <w:rsid w:val="008B6735"/>
    <w:rsid w:val="008C3B13"/>
    <w:rsid w:val="008C6525"/>
    <w:rsid w:val="008C7AD9"/>
    <w:rsid w:val="008D2BE5"/>
    <w:rsid w:val="008D7B72"/>
    <w:rsid w:val="008E5DA2"/>
    <w:rsid w:val="008E657E"/>
    <w:rsid w:val="009007F3"/>
    <w:rsid w:val="009023C9"/>
    <w:rsid w:val="00904085"/>
    <w:rsid w:val="00910272"/>
    <w:rsid w:val="009112BC"/>
    <w:rsid w:val="00913AFD"/>
    <w:rsid w:val="00926289"/>
    <w:rsid w:val="00930382"/>
    <w:rsid w:val="00933A92"/>
    <w:rsid w:val="00940FBA"/>
    <w:rsid w:val="009517CA"/>
    <w:rsid w:val="00962F35"/>
    <w:rsid w:val="00963148"/>
    <w:rsid w:val="009711F5"/>
    <w:rsid w:val="0098790A"/>
    <w:rsid w:val="0099216B"/>
    <w:rsid w:val="00995C9A"/>
    <w:rsid w:val="00996BF4"/>
    <w:rsid w:val="009B7D24"/>
    <w:rsid w:val="009C4225"/>
    <w:rsid w:val="009D79F4"/>
    <w:rsid w:val="009E0BCE"/>
    <w:rsid w:val="009E49D3"/>
    <w:rsid w:val="009F066F"/>
    <w:rsid w:val="009F26C0"/>
    <w:rsid w:val="009F2CD5"/>
    <w:rsid w:val="009F4DDC"/>
    <w:rsid w:val="00A06428"/>
    <w:rsid w:val="00A11842"/>
    <w:rsid w:val="00A20238"/>
    <w:rsid w:val="00A2550E"/>
    <w:rsid w:val="00A540D8"/>
    <w:rsid w:val="00A55EAF"/>
    <w:rsid w:val="00A56758"/>
    <w:rsid w:val="00A66F75"/>
    <w:rsid w:val="00A7072C"/>
    <w:rsid w:val="00A7625A"/>
    <w:rsid w:val="00A77DC0"/>
    <w:rsid w:val="00A90481"/>
    <w:rsid w:val="00AA2547"/>
    <w:rsid w:val="00AB512F"/>
    <w:rsid w:val="00AC150C"/>
    <w:rsid w:val="00AC77C8"/>
    <w:rsid w:val="00AD21E8"/>
    <w:rsid w:val="00AE32E5"/>
    <w:rsid w:val="00AE7923"/>
    <w:rsid w:val="00AE7BDC"/>
    <w:rsid w:val="00B01127"/>
    <w:rsid w:val="00B078CD"/>
    <w:rsid w:val="00B26F72"/>
    <w:rsid w:val="00B510E1"/>
    <w:rsid w:val="00B515F9"/>
    <w:rsid w:val="00B55BE8"/>
    <w:rsid w:val="00B65F1F"/>
    <w:rsid w:val="00B7594E"/>
    <w:rsid w:val="00B82E46"/>
    <w:rsid w:val="00B8303B"/>
    <w:rsid w:val="00B942F9"/>
    <w:rsid w:val="00B96367"/>
    <w:rsid w:val="00B9759D"/>
    <w:rsid w:val="00B97F4C"/>
    <w:rsid w:val="00BA24F6"/>
    <w:rsid w:val="00BA78CC"/>
    <w:rsid w:val="00BD0D4F"/>
    <w:rsid w:val="00BE2CE4"/>
    <w:rsid w:val="00BE4A88"/>
    <w:rsid w:val="00BF088C"/>
    <w:rsid w:val="00C0041D"/>
    <w:rsid w:val="00C00941"/>
    <w:rsid w:val="00C03736"/>
    <w:rsid w:val="00C057A4"/>
    <w:rsid w:val="00C22DE4"/>
    <w:rsid w:val="00C31D70"/>
    <w:rsid w:val="00C37E50"/>
    <w:rsid w:val="00C454F5"/>
    <w:rsid w:val="00C468C2"/>
    <w:rsid w:val="00C50A19"/>
    <w:rsid w:val="00C57145"/>
    <w:rsid w:val="00C6432D"/>
    <w:rsid w:val="00C7013E"/>
    <w:rsid w:val="00C72D37"/>
    <w:rsid w:val="00C75B25"/>
    <w:rsid w:val="00C84A08"/>
    <w:rsid w:val="00C854A1"/>
    <w:rsid w:val="00C9281C"/>
    <w:rsid w:val="00C964F4"/>
    <w:rsid w:val="00CA259F"/>
    <w:rsid w:val="00CA5669"/>
    <w:rsid w:val="00CA64B8"/>
    <w:rsid w:val="00CB3B09"/>
    <w:rsid w:val="00CB5603"/>
    <w:rsid w:val="00CB6065"/>
    <w:rsid w:val="00CD3A30"/>
    <w:rsid w:val="00CD5C70"/>
    <w:rsid w:val="00CD5EA4"/>
    <w:rsid w:val="00CD673A"/>
    <w:rsid w:val="00CE55CE"/>
    <w:rsid w:val="00CE770B"/>
    <w:rsid w:val="00D13676"/>
    <w:rsid w:val="00D136EE"/>
    <w:rsid w:val="00D16EE6"/>
    <w:rsid w:val="00D359E6"/>
    <w:rsid w:val="00D4401E"/>
    <w:rsid w:val="00D44E05"/>
    <w:rsid w:val="00D452E0"/>
    <w:rsid w:val="00D45568"/>
    <w:rsid w:val="00D47CD7"/>
    <w:rsid w:val="00D53AED"/>
    <w:rsid w:val="00D56912"/>
    <w:rsid w:val="00D57F28"/>
    <w:rsid w:val="00D61620"/>
    <w:rsid w:val="00D61714"/>
    <w:rsid w:val="00D63489"/>
    <w:rsid w:val="00D724B5"/>
    <w:rsid w:val="00D74C69"/>
    <w:rsid w:val="00D837B8"/>
    <w:rsid w:val="00D85B49"/>
    <w:rsid w:val="00D862CA"/>
    <w:rsid w:val="00D92E47"/>
    <w:rsid w:val="00D97335"/>
    <w:rsid w:val="00DA1D92"/>
    <w:rsid w:val="00DA2089"/>
    <w:rsid w:val="00DA4A99"/>
    <w:rsid w:val="00DB1FD1"/>
    <w:rsid w:val="00DB5300"/>
    <w:rsid w:val="00DC2412"/>
    <w:rsid w:val="00DD0E5D"/>
    <w:rsid w:val="00DD20CC"/>
    <w:rsid w:val="00DD4AFF"/>
    <w:rsid w:val="00DF3E2F"/>
    <w:rsid w:val="00E04A7C"/>
    <w:rsid w:val="00E13BBA"/>
    <w:rsid w:val="00E1439A"/>
    <w:rsid w:val="00E17217"/>
    <w:rsid w:val="00E24D7D"/>
    <w:rsid w:val="00E2573D"/>
    <w:rsid w:val="00E42115"/>
    <w:rsid w:val="00E53F44"/>
    <w:rsid w:val="00E556C8"/>
    <w:rsid w:val="00E574D9"/>
    <w:rsid w:val="00E607E9"/>
    <w:rsid w:val="00E71155"/>
    <w:rsid w:val="00E835C2"/>
    <w:rsid w:val="00E869D0"/>
    <w:rsid w:val="00E9046F"/>
    <w:rsid w:val="00E97B18"/>
    <w:rsid w:val="00EA57F8"/>
    <w:rsid w:val="00EA5F8B"/>
    <w:rsid w:val="00EB155B"/>
    <w:rsid w:val="00EC4E6E"/>
    <w:rsid w:val="00ED018C"/>
    <w:rsid w:val="00ED2C59"/>
    <w:rsid w:val="00ED7209"/>
    <w:rsid w:val="00EE074D"/>
    <w:rsid w:val="00EE14F5"/>
    <w:rsid w:val="00EE22AD"/>
    <w:rsid w:val="00EF0ED4"/>
    <w:rsid w:val="00EF6844"/>
    <w:rsid w:val="00F021E8"/>
    <w:rsid w:val="00F02875"/>
    <w:rsid w:val="00F0445B"/>
    <w:rsid w:val="00F10DEB"/>
    <w:rsid w:val="00F17BF9"/>
    <w:rsid w:val="00F23570"/>
    <w:rsid w:val="00F263B1"/>
    <w:rsid w:val="00F3236E"/>
    <w:rsid w:val="00F33162"/>
    <w:rsid w:val="00F35CE2"/>
    <w:rsid w:val="00F42A3A"/>
    <w:rsid w:val="00F50CBF"/>
    <w:rsid w:val="00F5152A"/>
    <w:rsid w:val="00F639D0"/>
    <w:rsid w:val="00F66C40"/>
    <w:rsid w:val="00F719A8"/>
    <w:rsid w:val="00F75339"/>
    <w:rsid w:val="00F827C0"/>
    <w:rsid w:val="00F83318"/>
    <w:rsid w:val="00F854A7"/>
    <w:rsid w:val="00F9639A"/>
    <w:rsid w:val="00FA430C"/>
    <w:rsid w:val="00FA5A2B"/>
    <w:rsid w:val="00FA63DE"/>
    <w:rsid w:val="00FA75C1"/>
    <w:rsid w:val="00FB4FE5"/>
    <w:rsid w:val="00FC3E14"/>
    <w:rsid w:val="00FC58AA"/>
    <w:rsid w:val="00FC620B"/>
    <w:rsid w:val="00FC75DE"/>
    <w:rsid w:val="00FC7BC2"/>
    <w:rsid w:val="00FD1CAC"/>
    <w:rsid w:val="00FD4087"/>
    <w:rsid w:val="00FD4C2C"/>
    <w:rsid w:val="00FE1780"/>
    <w:rsid w:val="00FE57E4"/>
    <w:rsid w:val="00FF2490"/>
    <w:rsid w:val="00FF3FDF"/>
    <w:rsid w:val="00FF6FEC"/>
    <w:rsid w:val="00FF70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53CA"/>
    <w:pPr>
      <w:widowControl w:val="0"/>
      <w:autoSpaceDE w:val="0"/>
      <w:autoSpaceDN w:val="0"/>
      <w:adjustRightInd w:val="0"/>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FC3E14"/>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193F1D"/>
    <w:rPr>
      <w:rFonts w:ascii="Tahoma" w:hAnsi="Tahoma" w:cs="Tahoma"/>
      <w:sz w:val="16"/>
      <w:szCs w:val="16"/>
    </w:rPr>
  </w:style>
  <w:style w:type="paragraph" w:styleId="Didascalia">
    <w:name w:val="caption"/>
    <w:basedOn w:val="Normale"/>
    <w:next w:val="Normale"/>
    <w:qFormat/>
    <w:rsid w:val="009F066F"/>
    <w:pPr>
      <w:widowControl/>
      <w:autoSpaceDE/>
      <w:autoSpaceDN/>
      <w:adjustRightInd/>
      <w:jc w:val="both"/>
    </w:pPr>
    <w:rPr>
      <w:rFonts w:ascii="Times New Roman" w:hAnsi="Times New Roman" w:cs="Times New Roman"/>
      <w:b/>
      <w:sz w:val="28"/>
    </w:rPr>
  </w:style>
  <w:style w:type="character" w:styleId="Collegamentoipertestuale">
    <w:name w:val="Hyperlink"/>
    <w:basedOn w:val="Carpredefinitoparagrafo"/>
    <w:rsid w:val="008678C0"/>
    <w:rPr>
      <w:color w:val="0000FF"/>
      <w:u w:val="single"/>
    </w:rPr>
  </w:style>
  <w:style w:type="paragraph" w:styleId="Paragrafoelenco">
    <w:name w:val="List Paragraph"/>
    <w:basedOn w:val="Normale"/>
    <w:uiPriority w:val="34"/>
    <w:qFormat/>
    <w:rsid w:val="00D837B8"/>
    <w:pPr>
      <w:ind w:left="720"/>
      <w:contextualSpacing/>
    </w:pPr>
  </w:style>
  <w:style w:type="character" w:styleId="Rimandocommento">
    <w:name w:val="annotation reference"/>
    <w:basedOn w:val="Carpredefinitoparagrafo"/>
    <w:semiHidden/>
    <w:unhideWhenUsed/>
    <w:rsid w:val="00ED2C59"/>
    <w:rPr>
      <w:sz w:val="16"/>
      <w:szCs w:val="16"/>
    </w:rPr>
  </w:style>
  <w:style w:type="paragraph" w:styleId="Testocommento">
    <w:name w:val="annotation text"/>
    <w:basedOn w:val="Normale"/>
    <w:link w:val="TestocommentoCarattere"/>
    <w:semiHidden/>
    <w:unhideWhenUsed/>
    <w:rsid w:val="00ED2C59"/>
  </w:style>
  <w:style w:type="character" w:customStyle="1" w:styleId="TestocommentoCarattere">
    <w:name w:val="Testo commento Carattere"/>
    <w:basedOn w:val="Carpredefinitoparagrafo"/>
    <w:link w:val="Testocommento"/>
    <w:semiHidden/>
    <w:rsid w:val="00ED2C59"/>
    <w:rPr>
      <w:rFonts w:ascii="Arial" w:hAnsi="Arial" w:cs="Arial"/>
    </w:rPr>
  </w:style>
  <w:style w:type="paragraph" w:styleId="Soggettocommento">
    <w:name w:val="annotation subject"/>
    <w:basedOn w:val="Testocommento"/>
    <w:next w:val="Testocommento"/>
    <w:link w:val="SoggettocommentoCarattere"/>
    <w:semiHidden/>
    <w:unhideWhenUsed/>
    <w:rsid w:val="00ED2C59"/>
    <w:rPr>
      <w:b/>
      <w:bCs/>
    </w:rPr>
  </w:style>
  <w:style w:type="character" w:customStyle="1" w:styleId="SoggettocommentoCarattere">
    <w:name w:val="Soggetto commento Carattere"/>
    <w:basedOn w:val="TestocommentoCarattere"/>
    <w:link w:val="Soggettocommento"/>
    <w:semiHidden/>
    <w:rsid w:val="00ED2C59"/>
    <w:rPr>
      <w:rFonts w:ascii="Arial" w:hAnsi="Arial" w:cs="Arial"/>
      <w:b/>
      <w:bCs/>
    </w:rPr>
  </w:style>
  <w:style w:type="paragraph" w:styleId="Intestazione">
    <w:name w:val="header"/>
    <w:basedOn w:val="Normale"/>
    <w:link w:val="IntestazioneCarattere"/>
    <w:unhideWhenUsed/>
    <w:rsid w:val="002F7E0A"/>
    <w:pPr>
      <w:tabs>
        <w:tab w:val="center" w:pos="4819"/>
        <w:tab w:val="right" w:pos="9638"/>
      </w:tabs>
    </w:pPr>
  </w:style>
  <w:style w:type="character" w:customStyle="1" w:styleId="IntestazioneCarattere">
    <w:name w:val="Intestazione Carattere"/>
    <w:basedOn w:val="Carpredefinitoparagrafo"/>
    <w:link w:val="Intestazione"/>
    <w:rsid w:val="002F7E0A"/>
    <w:rPr>
      <w:rFonts w:ascii="Arial" w:hAnsi="Arial" w:cs="Arial"/>
    </w:rPr>
  </w:style>
  <w:style w:type="paragraph" w:styleId="Pidipagina">
    <w:name w:val="footer"/>
    <w:basedOn w:val="Normale"/>
    <w:link w:val="PidipaginaCarattere"/>
    <w:uiPriority w:val="99"/>
    <w:unhideWhenUsed/>
    <w:rsid w:val="002F7E0A"/>
    <w:pPr>
      <w:tabs>
        <w:tab w:val="center" w:pos="4819"/>
        <w:tab w:val="right" w:pos="9638"/>
      </w:tabs>
    </w:pPr>
  </w:style>
  <w:style w:type="character" w:customStyle="1" w:styleId="PidipaginaCarattere">
    <w:name w:val="Piè di pagina Carattere"/>
    <w:basedOn w:val="Carpredefinitoparagrafo"/>
    <w:link w:val="Pidipagina"/>
    <w:uiPriority w:val="99"/>
    <w:rsid w:val="002F7E0A"/>
    <w:rPr>
      <w:rFonts w:ascii="Arial" w:hAnsi="Arial" w:cs="Arial"/>
    </w:rPr>
  </w:style>
  <w:style w:type="paragraph" w:customStyle="1" w:styleId="Heading2">
    <w:name w:val="Heading 2"/>
    <w:basedOn w:val="Normale"/>
    <w:uiPriority w:val="1"/>
    <w:qFormat/>
    <w:rsid w:val="006B158D"/>
    <w:pPr>
      <w:adjustRightInd/>
      <w:ind w:left="1501" w:right="1924"/>
      <w:jc w:val="center"/>
      <w:outlineLvl w:val="2"/>
    </w:pPr>
    <w:rPr>
      <w:rFonts w:ascii="Times New Roman" w:hAnsi="Times New Roman" w:cs="Times New Roman"/>
      <w:sz w:val="27"/>
      <w:szCs w:val="27"/>
      <w:lang w:eastAsia="en-US"/>
    </w:rPr>
  </w:style>
</w:styles>
</file>

<file path=word/webSettings.xml><?xml version="1.0" encoding="utf-8"?>
<w:webSettings xmlns:r="http://schemas.openxmlformats.org/officeDocument/2006/relationships" xmlns:w="http://schemas.openxmlformats.org/wordprocessingml/2006/main">
  <w:divs>
    <w:div w:id="217858240">
      <w:bodyDiv w:val="1"/>
      <w:marLeft w:val="0"/>
      <w:marRight w:val="0"/>
      <w:marTop w:val="0"/>
      <w:marBottom w:val="0"/>
      <w:divBdr>
        <w:top w:val="none" w:sz="0" w:space="0" w:color="auto"/>
        <w:left w:val="none" w:sz="0" w:space="0" w:color="auto"/>
        <w:bottom w:val="none" w:sz="0" w:space="0" w:color="auto"/>
        <w:right w:val="none" w:sz="0" w:space="0" w:color="auto"/>
      </w:divBdr>
    </w:div>
    <w:div w:id="330256817">
      <w:bodyDiv w:val="1"/>
      <w:marLeft w:val="0"/>
      <w:marRight w:val="0"/>
      <w:marTop w:val="0"/>
      <w:marBottom w:val="0"/>
      <w:divBdr>
        <w:top w:val="none" w:sz="0" w:space="0" w:color="auto"/>
        <w:left w:val="none" w:sz="0" w:space="0" w:color="auto"/>
        <w:bottom w:val="none" w:sz="0" w:space="0" w:color="auto"/>
        <w:right w:val="none" w:sz="0" w:space="0" w:color="auto"/>
      </w:divBdr>
    </w:div>
    <w:div w:id="515463194">
      <w:bodyDiv w:val="1"/>
      <w:marLeft w:val="0"/>
      <w:marRight w:val="0"/>
      <w:marTop w:val="0"/>
      <w:marBottom w:val="0"/>
      <w:divBdr>
        <w:top w:val="none" w:sz="0" w:space="0" w:color="auto"/>
        <w:left w:val="none" w:sz="0" w:space="0" w:color="auto"/>
        <w:bottom w:val="none" w:sz="0" w:space="0" w:color="auto"/>
        <w:right w:val="none" w:sz="0" w:space="0" w:color="auto"/>
      </w:divBdr>
    </w:div>
    <w:div w:id="1013919373">
      <w:bodyDiv w:val="1"/>
      <w:marLeft w:val="0"/>
      <w:marRight w:val="0"/>
      <w:marTop w:val="0"/>
      <w:marBottom w:val="0"/>
      <w:divBdr>
        <w:top w:val="none" w:sz="0" w:space="0" w:color="auto"/>
        <w:left w:val="none" w:sz="0" w:space="0" w:color="auto"/>
        <w:bottom w:val="none" w:sz="0" w:space="0" w:color="auto"/>
        <w:right w:val="none" w:sz="0" w:space="0" w:color="auto"/>
      </w:divBdr>
    </w:div>
    <w:div w:id="1408650483">
      <w:bodyDiv w:val="1"/>
      <w:marLeft w:val="0"/>
      <w:marRight w:val="0"/>
      <w:marTop w:val="0"/>
      <w:marBottom w:val="0"/>
      <w:divBdr>
        <w:top w:val="none" w:sz="0" w:space="0" w:color="auto"/>
        <w:left w:val="none" w:sz="0" w:space="0" w:color="auto"/>
        <w:bottom w:val="none" w:sz="0" w:space="0" w:color="auto"/>
        <w:right w:val="none" w:sz="0" w:space="0" w:color="auto"/>
      </w:divBdr>
    </w:div>
    <w:div w:id="143340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4A534-11FC-4066-A753-4BC47F74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612</Words>
  <Characters>3492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FONDAZIONE ISTITUTO SAN RAFFAELE - G</vt:lpstr>
    </vt:vector>
  </TitlesOfParts>
  <Company>Parco dei Nebrodi</Company>
  <LinksUpToDate>false</LinksUpToDate>
  <CharactersWithSpaces>4096</CharactersWithSpaces>
  <SharedDoc>false</SharedDoc>
  <HLinks>
    <vt:vector size="48" baseType="variant">
      <vt:variant>
        <vt:i4>7536685</vt:i4>
      </vt:variant>
      <vt:variant>
        <vt:i4>24</vt:i4>
      </vt:variant>
      <vt:variant>
        <vt:i4>0</vt:i4>
      </vt:variant>
      <vt:variant>
        <vt:i4>5</vt:i4>
      </vt:variant>
      <vt:variant>
        <vt:lpwstr>http://www.asmecomm.it/</vt:lpwstr>
      </vt:variant>
      <vt:variant>
        <vt:lpwstr/>
      </vt:variant>
      <vt:variant>
        <vt:i4>2556028</vt:i4>
      </vt:variant>
      <vt:variant>
        <vt:i4>21</vt:i4>
      </vt:variant>
      <vt:variant>
        <vt:i4>0</vt:i4>
      </vt:variant>
      <vt:variant>
        <vt:i4>5</vt:i4>
      </vt:variant>
      <vt:variant>
        <vt:lpwstr>http://www.comune.caprileone.me.it/</vt:lpwstr>
      </vt:variant>
      <vt:variant>
        <vt:lpwstr/>
      </vt:variant>
      <vt:variant>
        <vt:i4>2556028</vt:i4>
      </vt:variant>
      <vt:variant>
        <vt:i4>18</vt:i4>
      </vt:variant>
      <vt:variant>
        <vt:i4>0</vt:i4>
      </vt:variant>
      <vt:variant>
        <vt:i4>5</vt:i4>
      </vt:variant>
      <vt:variant>
        <vt:lpwstr>http://www.comune.caprileone.me.it/</vt:lpwstr>
      </vt:variant>
      <vt:variant>
        <vt:lpwstr/>
      </vt:variant>
      <vt:variant>
        <vt:i4>7536685</vt:i4>
      </vt:variant>
      <vt:variant>
        <vt:i4>15</vt:i4>
      </vt:variant>
      <vt:variant>
        <vt:i4>0</vt:i4>
      </vt:variant>
      <vt:variant>
        <vt:i4>5</vt:i4>
      </vt:variant>
      <vt:variant>
        <vt:lpwstr>http://www.asmecomm.it/</vt:lpwstr>
      </vt:variant>
      <vt:variant>
        <vt:lpwstr/>
      </vt:variant>
      <vt:variant>
        <vt:i4>2556028</vt:i4>
      </vt:variant>
      <vt:variant>
        <vt:i4>12</vt:i4>
      </vt:variant>
      <vt:variant>
        <vt:i4>0</vt:i4>
      </vt:variant>
      <vt:variant>
        <vt:i4>5</vt:i4>
      </vt:variant>
      <vt:variant>
        <vt:lpwstr>http://www.comune.caprileone.me.it/</vt:lpwstr>
      </vt:variant>
      <vt:variant>
        <vt:lpwstr/>
      </vt:variant>
      <vt:variant>
        <vt:i4>7733324</vt:i4>
      </vt:variant>
      <vt:variant>
        <vt:i4>9</vt:i4>
      </vt:variant>
      <vt:variant>
        <vt:i4>0</vt:i4>
      </vt:variant>
      <vt:variant>
        <vt:i4>5</vt:i4>
      </vt:variant>
      <vt:variant>
        <vt:lpwstr>mailto:sociali@comune.caprileone.me.it</vt:lpwstr>
      </vt:variant>
      <vt:variant>
        <vt:lpwstr/>
      </vt:variant>
      <vt:variant>
        <vt:i4>655393</vt:i4>
      </vt:variant>
      <vt:variant>
        <vt:i4>6</vt:i4>
      </vt:variant>
      <vt:variant>
        <vt:i4>0</vt:i4>
      </vt:variant>
      <vt:variant>
        <vt:i4>5</vt:i4>
      </vt:variant>
      <vt:variant>
        <vt:lpwstr>mailto:caprileone.sociali@pec.intradata.it</vt:lpwstr>
      </vt:variant>
      <vt:variant>
        <vt:lpwstr/>
      </vt:variant>
      <vt:variant>
        <vt:i4>5111865</vt:i4>
      </vt:variant>
      <vt:variant>
        <vt:i4>3</vt:i4>
      </vt:variant>
      <vt:variant>
        <vt:i4>0</vt:i4>
      </vt:variant>
      <vt:variant>
        <vt:i4>5</vt:i4>
      </vt:variant>
      <vt:variant>
        <vt:lpwstr>mailto:caprileone@pec.intradata.it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FONDAZIONE ISTITUTO SAN RAFFAELE - G</dc:title>
  <dc:creator>Parco dei Nebrodi</dc:creator>
  <cp:lastModifiedBy>Sociali</cp:lastModifiedBy>
  <cp:revision>20</cp:revision>
  <cp:lastPrinted>2024-10-22T09:05:00Z</cp:lastPrinted>
  <dcterms:created xsi:type="dcterms:W3CDTF">2019-03-28T10:22:00Z</dcterms:created>
  <dcterms:modified xsi:type="dcterms:W3CDTF">2024-10-22T09:05:00Z</dcterms:modified>
</cp:coreProperties>
</file>